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406854" w14:textId="30B3A6AB" w:rsidR="000467F7" w:rsidRPr="007913EA" w:rsidRDefault="000467F7" w:rsidP="00154018">
      <w:pPr>
        <w:ind w:left="6379" w:firstLine="709"/>
        <w:jc w:val="right"/>
        <w:outlineLvl w:val="0"/>
        <w:rPr>
          <w:sz w:val="26"/>
          <w:szCs w:val="26"/>
        </w:rPr>
      </w:pPr>
      <w:r w:rsidRPr="00976EFF">
        <w:rPr>
          <w:sz w:val="26"/>
          <w:szCs w:val="26"/>
        </w:rPr>
        <w:t xml:space="preserve">Приложение </w:t>
      </w:r>
      <w:r w:rsidRPr="007913EA">
        <w:rPr>
          <w:sz w:val="26"/>
          <w:szCs w:val="26"/>
        </w:rPr>
        <w:t xml:space="preserve">№ </w:t>
      </w:r>
      <w:r w:rsidR="003918FC" w:rsidRPr="007913EA">
        <w:rPr>
          <w:sz w:val="26"/>
          <w:szCs w:val="26"/>
        </w:rPr>
        <w:t>15</w:t>
      </w:r>
    </w:p>
    <w:p w14:paraId="01EF3583" w14:textId="770DAAA9" w:rsidR="000467F7" w:rsidRPr="00976EFF" w:rsidRDefault="000467F7" w:rsidP="00154018">
      <w:pPr>
        <w:ind w:left="6379" w:firstLine="709"/>
        <w:jc w:val="right"/>
        <w:outlineLvl w:val="0"/>
        <w:rPr>
          <w:sz w:val="26"/>
          <w:szCs w:val="26"/>
        </w:rPr>
      </w:pPr>
    </w:p>
    <w:p w14:paraId="6BB4437A" w14:textId="77777777" w:rsidR="000467F7" w:rsidRPr="00976EFF" w:rsidRDefault="000467F7" w:rsidP="00154018">
      <w:pPr>
        <w:ind w:firstLine="709"/>
        <w:jc w:val="center"/>
        <w:rPr>
          <w:b/>
          <w:sz w:val="26"/>
          <w:szCs w:val="26"/>
        </w:rPr>
      </w:pPr>
    </w:p>
    <w:p w14:paraId="7D8D9CAC" w14:textId="77777777" w:rsidR="000467F7" w:rsidRPr="00976EFF" w:rsidRDefault="000467F7" w:rsidP="00154018">
      <w:pPr>
        <w:ind w:firstLine="709"/>
        <w:jc w:val="center"/>
        <w:rPr>
          <w:b/>
          <w:sz w:val="26"/>
          <w:szCs w:val="26"/>
        </w:rPr>
      </w:pPr>
      <w:r w:rsidRPr="00976EFF">
        <w:rPr>
          <w:b/>
          <w:sz w:val="26"/>
          <w:szCs w:val="26"/>
        </w:rPr>
        <w:t xml:space="preserve">Изменения и дополнения  </w:t>
      </w:r>
    </w:p>
    <w:p w14:paraId="3CC06E57" w14:textId="77777777" w:rsidR="000467F7" w:rsidRPr="00976EFF" w:rsidRDefault="000467F7" w:rsidP="00154018">
      <w:pPr>
        <w:ind w:firstLine="709"/>
        <w:jc w:val="center"/>
        <w:rPr>
          <w:b/>
          <w:sz w:val="26"/>
          <w:szCs w:val="26"/>
        </w:rPr>
      </w:pPr>
      <w:r w:rsidRPr="00976EFF">
        <w:rPr>
          <w:b/>
          <w:sz w:val="26"/>
          <w:szCs w:val="26"/>
        </w:rPr>
        <w:t>в Правила перевозок опасных грузов по железным дорогам</w:t>
      </w:r>
    </w:p>
    <w:p w14:paraId="3D55E330" w14:textId="77777777" w:rsidR="000467F7" w:rsidRPr="00976EFF" w:rsidRDefault="000467F7" w:rsidP="00154018">
      <w:pPr>
        <w:ind w:firstLine="709"/>
        <w:jc w:val="center"/>
        <w:rPr>
          <w:b/>
          <w:sz w:val="26"/>
          <w:szCs w:val="26"/>
        </w:rPr>
      </w:pPr>
    </w:p>
    <w:p w14:paraId="22F96B47" w14:textId="4D2E55B6" w:rsidR="00001964" w:rsidRPr="00976EFF" w:rsidRDefault="00001964" w:rsidP="00154018">
      <w:pPr>
        <w:ind w:firstLine="709"/>
        <w:jc w:val="both"/>
        <w:rPr>
          <w:sz w:val="26"/>
          <w:szCs w:val="26"/>
        </w:rPr>
      </w:pPr>
      <w:r w:rsidRPr="00976EFF">
        <w:rPr>
          <w:sz w:val="26"/>
          <w:szCs w:val="26"/>
        </w:rPr>
        <w:t>В п.1.3.</w:t>
      </w:r>
      <w:r w:rsidRPr="007913EA">
        <w:rPr>
          <w:sz w:val="26"/>
          <w:szCs w:val="26"/>
        </w:rPr>
        <w:t xml:space="preserve">3 </w:t>
      </w:r>
      <w:r w:rsidR="00B73693" w:rsidRPr="007913EA">
        <w:rPr>
          <w:sz w:val="26"/>
          <w:szCs w:val="26"/>
        </w:rPr>
        <w:t xml:space="preserve">слова </w:t>
      </w:r>
      <w:r w:rsidR="003A2895" w:rsidRPr="007913EA">
        <w:rPr>
          <w:sz w:val="26"/>
          <w:szCs w:val="26"/>
        </w:rPr>
        <w:t>название документа</w:t>
      </w:r>
      <w:r w:rsidRPr="007913EA">
        <w:rPr>
          <w:sz w:val="26"/>
          <w:szCs w:val="26"/>
        </w:rPr>
        <w:t xml:space="preserve"> «Соглашением о перевозке грузов на особых условиях, утвержденном на 15 заседании Совета по железнодорожному транспорту 05.04.1996 г.» изменить </w:t>
      </w:r>
      <w:r w:rsidR="00B73693" w:rsidRPr="007913EA">
        <w:rPr>
          <w:sz w:val="26"/>
          <w:szCs w:val="26"/>
        </w:rPr>
        <w:t xml:space="preserve">название документа </w:t>
      </w:r>
      <w:r w:rsidRPr="007913EA">
        <w:rPr>
          <w:sz w:val="26"/>
          <w:szCs w:val="26"/>
        </w:rPr>
        <w:t xml:space="preserve">на: </w:t>
      </w:r>
      <w:r w:rsidRPr="00976EFF">
        <w:rPr>
          <w:sz w:val="26"/>
          <w:szCs w:val="26"/>
        </w:rPr>
        <w:t>«Порядок согласования особых условий перевозки груза в железнодорожном сообщении между государствами – участниками Содружества Независимых Государств, Грузии, Латвийской Республики, Литовской Республики, Эстонской Республики, утвержденный на 81 заседании Совета по железнодорожному транспорту 05-06.11.2024 г.».</w:t>
      </w:r>
    </w:p>
    <w:p w14:paraId="5595372B" w14:textId="77777777" w:rsidR="00001964" w:rsidRPr="00976EFF" w:rsidRDefault="00001964" w:rsidP="00154018">
      <w:pPr>
        <w:ind w:firstLine="709"/>
        <w:jc w:val="both"/>
        <w:rPr>
          <w:sz w:val="26"/>
          <w:szCs w:val="26"/>
        </w:rPr>
      </w:pPr>
    </w:p>
    <w:p w14:paraId="5872452F" w14:textId="77777777" w:rsidR="00402523" w:rsidRPr="00976EFF" w:rsidRDefault="00402523" w:rsidP="00154018">
      <w:pPr>
        <w:tabs>
          <w:tab w:val="left" w:pos="709"/>
        </w:tabs>
        <w:ind w:left="6521" w:firstLine="709"/>
        <w:jc w:val="right"/>
        <w:rPr>
          <w:b/>
          <w:sz w:val="26"/>
          <w:szCs w:val="26"/>
        </w:rPr>
      </w:pPr>
      <w:r w:rsidRPr="00976EFF">
        <w:rPr>
          <w:b/>
          <w:sz w:val="26"/>
          <w:szCs w:val="26"/>
        </w:rPr>
        <w:t xml:space="preserve">Приложение </w:t>
      </w:r>
      <w:r w:rsidR="00001964" w:rsidRPr="00976EFF">
        <w:rPr>
          <w:b/>
          <w:sz w:val="26"/>
          <w:szCs w:val="26"/>
        </w:rPr>
        <w:t>1</w:t>
      </w:r>
      <w:r w:rsidRPr="00976EFF">
        <w:rPr>
          <w:b/>
          <w:sz w:val="26"/>
          <w:szCs w:val="26"/>
        </w:rPr>
        <w:t xml:space="preserve">. </w:t>
      </w:r>
    </w:p>
    <w:p w14:paraId="32D510BD" w14:textId="77777777" w:rsidR="00402523" w:rsidRPr="00976EFF" w:rsidRDefault="00402523" w:rsidP="00154018">
      <w:pPr>
        <w:ind w:left="6521" w:firstLine="709"/>
        <w:jc w:val="right"/>
        <w:rPr>
          <w:b/>
          <w:sz w:val="26"/>
          <w:szCs w:val="26"/>
        </w:rPr>
      </w:pPr>
      <w:r w:rsidRPr="00976EFF">
        <w:rPr>
          <w:b/>
          <w:sz w:val="26"/>
          <w:szCs w:val="26"/>
        </w:rPr>
        <w:t>«</w:t>
      </w:r>
      <w:r w:rsidR="00001964" w:rsidRPr="00976EFF">
        <w:rPr>
          <w:b/>
          <w:sz w:val="26"/>
          <w:szCs w:val="26"/>
        </w:rPr>
        <w:t>Классификация опасных грузов по видам и степени опасности</w:t>
      </w:r>
      <w:r w:rsidRPr="00976EFF">
        <w:rPr>
          <w:b/>
          <w:sz w:val="26"/>
          <w:szCs w:val="26"/>
        </w:rPr>
        <w:t>»</w:t>
      </w:r>
    </w:p>
    <w:p w14:paraId="32EFF562" w14:textId="77777777" w:rsidR="00402523" w:rsidRPr="00976EFF" w:rsidRDefault="00402523" w:rsidP="00154018">
      <w:pPr>
        <w:ind w:firstLine="709"/>
        <w:jc w:val="both"/>
        <w:rPr>
          <w:rStyle w:val="FontStyle29"/>
          <w:sz w:val="26"/>
          <w:szCs w:val="26"/>
        </w:rPr>
      </w:pPr>
    </w:p>
    <w:p w14:paraId="3AA57875" w14:textId="77777777" w:rsidR="00402523" w:rsidRPr="00976EFF" w:rsidRDefault="00402523" w:rsidP="00154018">
      <w:pPr>
        <w:ind w:firstLine="709"/>
        <w:jc w:val="both"/>
        <w:rPr>
          <w:rStyle w:val="FontStyle29"/>
          <w:sz w:val="26"/>
          <w:szCs w:val="26"/>
        </w:rPr>
      </w:pPr>
      <w:r w:rsidRPr="00976EFF">
        <w:rPr>
          <w:rStyle w:val="FontStyle29"/>
          <w:sz w:val="26"/>
          <w:szCs w:val="26"/>
        </w:rPr>
        <w:t>1. Из Таблицы П.1.14 «Классификационная таблица опасных грузов класса 8 Едкие (коррозионные) вещества» исключить строку с номером категории 9.</w:t>
      </w:r>
    </w:p>
    <w:p w14:paraId="790B01C2" w14:textId="77777777" w:rsidR="00402523" w:rsidRPr="00976EFF" w:rsidRDefault="00402523" w:rsidP="00154018">
      <w:pPr>
        <w:ind w:firstLine="709"/>
        <w:jc w:val="both"/>
        <w:rPr>
          <w:rStyle w:val="FontStyle29"/>
          <w:sz w:val="26"/>
          <w:szCs w:val="26"/>
        </w:rPr>
      </w:pPr>
      <w:r w:rsidRPr="00976EFF">
        <w:rPr>
          <w:rStyle w:val="FontStyle29"/>
          <w:sz w:val="26"/>
          <w:szCs w:val="26"/>
        </w:rPr>
        <w:t>2. Из Таблицы П.1.15 «Классификационная таблица опасных грузов класса 9 Прочие опасные вещества и изделия»:</w:t>
      </w:r>
    </w:p>
    <w:p w14:paraId="364F66D7" w14:textId="77777777" w:rsidR="00402523" w:rsidRPr="00976EFF" w:rsidRDefault="003A2895" w:rsidP="00154018">
      <w:pPr>
        <w:autoSpaceDE w:val="0"/>
        <w:autoSpaceDN w:val="0"/>
        <w:adjustRightInd w:val="0"/>
        <w:ind w:firstLine="709"/>
        <w:jc w:val="both"/>
        <w:rPr>
          <w:sz w:val="26"/>
          <w:szCs w:val="26"/>
        </w:rPr>
      </w:pPr>
      <w:r>
        <w:rPr>
          <w:sz w:val="26"/>
          <w:szCs w:val="26"/>
        </w:rPr>
        <w:t xml:space="preserve">- </w:t>
      </w:r>
      <w:r w:rsidR="00402523" w:rsidRPr="00976EFF">
        <w:rPr>
          <w:sz w:val="26"/>
          <w:szCs w:val="26"/>
        </w:rPr>
        <w:t>в категории № 4 «Литиевые батареи» из графы 4 исключить</w:t>
      </w:r>
      <w:r>
        <w:rPr>
          <w:sz w:val="26"/>
          <w:szCs w:val="26"/>
        </w:rPr>
        <w:t xml:space="preserve"> </w:t>
      </w:r>
      <w:r w:rsidR="00402523" w:rsidRPr="00976EFF">
        <w:rPr>
          <w:sz w:val="26"/>
          <w:szCs w:val="26"/>
        </w:rPr>
        <w:t>классификационный шифр «9042»;</w:t>
      </w:r>
    </w:p>
    <w:p w14:paraId="1F290738" w14:textId="77777777" w:rsidR="00402523" w:rsidRPr="00976EFF" w:rsidRDefault="003A2895" w:rsidP="00154018">
      <w:pPr>
        <w:autoSpaceDE w:val="0"/>
        <w:autoSpaceDN w:val="0"/>
        <w:adjustRightInd w:val="0"/>
        <w:ind w:firstLine="709"/>
        <w:jc w:val="both"/>
        <w:rPr>
          <w:sz w:val="26"/>
          <w:szCs w:val="26"/>
        </w:rPr>
      </w:pPr>
      <w:r>
        <w:rPr>
          <w:sz w:val="26"/>
          <w:szCs w:val="26"/>
        </w:rPr>
        <w:t>-</w:t>
      </w:r>
      <w:r w:rsidR="00402523" w:rsidRPr="00976EFF">
        <w:rPr>
          <w:sz w:val="26"/>
          <w:szCs w:val="26"/>
        </w:rPr>
        <w:t xml:space="preserve"> в категории № 5 «Спасательные и транспортные средства, содержащие</w:t>
      </w:r>
      <w:r>
        <w:rPr>
          <w:sz w:val="26"/>
          <w:szCs w:val="26"/>
        </w:rPr>
        <w:t xml:space="preserve"> </w:t>
      </w:r>
      <w:r w:rsidR="00402523" w:rsidRPr="00976EFF">
        <w:rPr>
          <w:sz w:val="26"/>
          <w:szCs w:val="26"/>
        </w:rPr>
        <w:t>опасные грузы в составе оборудования» из графы 4 исключить классификационный шифр «9053».</w:t>
      </w:r>
    </w:p>
    <w:p w14:paraId="0406C344" w14:textId="77777777" w:rsidR="00DD6F39" w:rsidRPr="00976EFF" w:rsidRDefault="00DD6F39" w:rsidP="00154018">
      <w:pPr>
        <w:tabs>
          <w:tab w:val="left" w:pos="5670"/>
          <w:tab w:val="left" w:pos="5812"/>
          <w:tab w:val="left" w:pos="5954"/>
        </w:tabs>
        <w:ind w:firstLine="709"/>
        <w:jc w:val="both"/>
        <w:rPr>
          <w:b/>
          <w:sz w:val="26"/>
          <w:szCs w:val="26"/>
          <w:highlight w:val="yellow"/>
        </w:rPr>
      </w:pPr>
    </w:p>
    <w:p w14:paraId="127DCBF7" w14:textId="77777777" w:rsidR="0021079B" w:rsidRPr="00976EFF" w:rsidRDefault="0021079B" w:rsidP="00154018">
      <w:pPr>
        <w:tabs>
          <w:tab w:val="left" w:pos="709"/>
        </w:tabs>
        <w:ind w:left="6521" w:firstLine="709"/>
        <w:jc w:val="right"/>
        <w:rPr>
          <w:b/>
          <w:sz w:val="26"/>
          <w:szCs w:val="26"/>
        </w:rPr>
      </w:pPr>
      <w:r w:rsidRPr="00976EFF">
        <w:rPr>
          <w:b/>
          <w:sz w:val="26"/>
          <w:szCs w:val="26"/>
        </w:rPr>
        <w:t xml:space="preserve">Приложение 2. </w:t>
      </w:r>
    </w:p>
    <w:p w14:paraId="7F068869" w14:textId="77777777" w:rsidR="0021079B" w:rsidRPr="00976EFF" w:rsidRDefault="0021079B" w:rsidP="00154018">
      <w:pPr>
        <w:ind w:left="6521" w:firstLine="709"/>
        <w:jc w:val="right"/>
        <w:rPr>
          <w:b/>
          <w:sz w:val="26"/>
          <w:szCs w:val="26"/>
        </w:rPr>
      </w:pPr>
      <w:r w:rsidRPr="00976EFF">
        <w:rPr>
          <w:b/>
          <w:sz w:val="26"/>
          <w:szCs w:val="26"/>
        </w:rPr>
        <w:t>«Алфавитный указатель опасных грузов, допущенных к перевозке железнодорожным транспортом»</w:t>
      </w:r>
    </w:p>
    <w:p w14:paraId="38AC2180" w14:textId="77777777" w:rsidR="0021079B" w:rsidRPr="00976EFF" w:rsidRDefault="0021079B" w:rsidP="00154018">
      <w:pPr>
        <w:ind w:firstLine="709"/>
        <w:jc w:val="both"/>
        <w:rPr>
          <w:sz w:val="26"/>
          <w:szCs w:val="26"/>
        </w:rPr>
      </w:pPr>
    </w:p>
    <w:p w14:paraId="3E8E00FE" w14:textId="77777777" w:rsidR="00497443" w:rsidRPr="00976EFF" w:rsidRDefault="00497443" w:rsidP="0074645B">
      <w:pPr>
        <w:spacing w:after="120"/>
        <w:ind w:firstLine="709"/>
        <w:jc w:val="both"/>
        <w:rPr>
          <w:sz w:val="26"/>
          <w:szCs w:val="26"/>
        </w:rPr>
      </w:pPr>
      <w:r w:rsidRPr="00976EFF">
        <w:rPr>
          <w:sz w:val="26"/>
          <w:szCs w:val="26"/>
        </w:rPr>
        <w:t>1. Для груза с номером ООН 2794 БАТАРЕИ ЖИДКОСТНЫЕ КИСЛОТНЫЕ электрические аккумуляторные из графы 4 «Классификационный шифр» исключить</w:t>
      </w:r>
      <w:r w:rsidR="004E308F">
        <w:rPr>
          <w:sz w:val="26"/>
          <w:szCs w:val="26"/>
        </w:rPr>
        <w:t xml:space="preserve"> </w:t>
      </w:r>
      <w:r w:rsidR="004E308F" w:rsidRPr="00976EFF">
        <w:rPr>
          <w:sz w:val="26"/>
          <w:szCs w:val="26"/>
        </w:rPr>
        <w:t xml:space="preserve">шифр </w:t>
      </w:r>
      <w:r w:rsidRPr="00976EFF">
        <w:rPr>
          <w:sz w:val="26"/>
          <w:szCs w:val="26"/>
        </w:rPr>
        <w:t>«8093».</w:t>
      </w:r>
    </w:p>
    <w:p w14:paraId="68C8F3C7" w14:textId="77777777" w:rsidR="00497443" w:rsidRPr="00976EFF" w:rsidRDefault="00497443" w:rsidP="0074645B">
      <w:pPr>
        <w:spacing w:after="120"/>
        <w:ind w:firstLine="709"/>
        <w:jc w:val="both"/>
        <w:rPr>
          <w:b/>
          <w:sz w:val="26"/>
          <w:szCs w:val="26"/>
          <w:u w:val="single"/>
        </w:rPr>
      </w:pPr>
      <w:r w:rsidRPr="00976EFF">
        <w:rPr>
          <w:sz w:val="26"/>
          <w:szCs w:val="26"/>
        </w:rPr>
        <w:t xml:space="preserve"> 2. Для груза с номером ООН 2800 БАТАРЕИ ЖИДКОСТНЫЕ НЕПРОЛИВАЮЩИЕСЯ электрические, аккумуляторные из графы 4 «Классификационный шифр» исключить</w:t>
      </w:r>
      <w:r w:rsidR="004E308F">
        <w:rPr>
          <w:sz w:val="26"/>
          <w:szCs w:val="26"/>
        </w:rPr>
        <w:t xml:space="preserve"> </w:t>
      </w:r>
      <w:r w:rsidR="004E308F" w:rsidRPr="00976EFF">
        <w:rPr>
          <w:sz w:val="26"/>
          <w:szCs w:val="26"/>
        </w:rPr>
        <w:t>шифр</w:t>
      </w:r>
      <w:r w:rsidRPr="00976EFF">
        <w:rPr>
          <w:sz w:val="26"/>
          <w:szCs w:val="26"/>
        </w:rPr>
        <w:t xml:space="preserve"> «8093».</w:t>
      </w:r>
    </w:p>
    <w:p w14:paraId="003CFB87" w14:textId="77777777" w:rsidR="00497443" w:rsidRPr="00976EFF" w:rsidRDefault="00497443" w:rsidP="0074645B">
      <w:pPr>
        <w:spacing w:after="120"/>
        <w:ind w:firstLine="709"/>
        <w:jc w:val="both"/>
        <w:rPr>
          <w:sz w:val="26"/>
          <w:szCs w:val="26"/>
        </w:rPr>
      </w:pPr>
      <w:r w:rsidRPr="00976EFF">
        <w:rPr>
          <w:sz w:val="26"/>
          <w:szCs w:val="26"/>
        </w:rPr>
        <w:t>3. Для груза с номером ООН 2795 БАТАРЕИ ЖИДКОСТНЫЕ ЩЕЛОЧНЫЕ электрические аккумуляторные из графы 4 «Классификационный шифр» исключить</w:t>
      </w:r>
      <w:r w:rsidR="004E308F">
        <w:rPr>
          <w:sz w:val="26"/>
          <w:szCs w:val="26"/>
        </w:rPr>
        <w:t xml:space="preserve"> </w:t>
      </w:r>
      <w:r w:rsidR="004E308F" w:rsidRPr="00976EFF">
        <w:rPr>
          <w:sz w:val="26"/>
          <w:szCs w:val="26"/>
        </w:rPr>
        <w:t xml:space="preserve">шифр </w:t>
      </w:r>
      <w:r w:rsidRPr="00976EFF">
        <w:rPr>
          <w:sz w:val="26"/>
          <w:szCs w:val="26"/>
        </w:rPr>
        <w:t>«8093».</w:t>
      </w:r>
    </w:p>
    <w:p w14:paraId="3E8A228A" w14:textId="77777777" w:rsidR="00497443" w:rsidRPr="00976EFF" w:rsidRDefault="00497443" w:rsidP="0074645B">
      <w:pPr>
        <w:spacing w:after="120"/>
        <w:ind w:firstLine="709"/>
        <w:jc w:val="both"/>
        <w:rPr>
          <w:sz w:val="26"/>
          <w:szCs w:val="26"/>
        </w:rPr>
      </w:pPr>
      <w:r w:rsidRPr="00976EFF">
        <w:rPr>
          <w:sz w:val="26"/>
          <w:szCs w:val="26"/>
        </w:rPr>
        <w:lastRenderedPageBreak/>
        <w:t>4. Для груза с номером ООН 3090 БАТАРЕИ ЛИТИЙ-МЕТАЛЛИЧЕСКИЕ (включая батареи из литиевого сплава) из графы 4 «Классификационный шифр» исключить</w:t>
      </w:r>
      <w:r w:rsidR="004E308F">
        <w:rPr>
          <w:sz w:val="26"/>
          <w:szCs w:val="26"/>
        </w:rPr>
        <w:t xml:space="preserve"> </w:t>
      </w:r>
      <w:r w:rsidR="004E308F" w:rsidRPr="00976EFF">
        <w:rPr>
          <w:sz w:val="26"/>
          <w:szCs w:val="26"/>
        </w:rPr>
        <w:t>шифр</w:t>
      </w:r>
      <w:r w:rsidRPr="00976EFF">
        <w:rPr>
          <w:sz w:val="26"/>
          <w:szCs w:val="26"/>
        </w:rPr>
        <w:t xml:space="preserve"> «9042».</w:t>
      </w:r>
    </w:p>
    <w:p w14:paraId="545BE053" w14:textId="77777777" w:rsidR="00497443" w:rsidRPr="00976EFF" w:rsidRDefault="00497443" w:rsidP="0074645B">
      <w:pPr>
        <w:spacing w:after="120"/>
        <w:ind w:firstLine="709"/>
        <w:jc w:val="both"/>
        <w:rPr>
          <w:sz w:val="26"/>
          <w:szCs w:val="26"/>
        </w:rPr>
      </w:pPr>
      <w:r w:rsidRPr="00976EFF">
        <w:rPr>
          <w:sz w:val="26"/>
          <w:szCs w:val="26"/>
        </w:rPr>
        <w:t xml:space="preserve"> 5.</w:t>
      </w:r>
      <w:r w:rsidR="00154018">
        <w:rPr>
          <w:sz w:val="26"/>
          <w:szCs w:val="26"/>
        </w:rPr>
        <w:t> </w:t>
      </w:r>
      <w:r w:rsidRPr="00976EFF">
        <w:rPr>
          <w:sz w:val="26"/>
          <w:szCs w:val="26"/>
        </w:rPr>
        <w:t>Для груза с номером ООН 3091 БАТАРЕИ ЛИТИЙ-МЕТАЛЛИЧЕСКИЕ В ОБОРУДОВАНИИ или БАТАРЕИ ЛИТИЙ-МЕТАЛЛИЧЕСКИЕ, УПАКОВАННЫЕ С ОБОРУДОВАНИЕМ (включая батареи из литиевого сплава) из графы 4 «Классификационный шифр» исключить</w:t>
      </w:r>
      <w:r w:rsidR="004E308F">
        <w:rPr>
          <w:sz w:val="26"/>
          <w:szCs w:val="26"/>
        </w:rPr>
        <w:t xml:space="preserve"> </w:t>
      </w:r>
      <w:r w:rsidR="004E308F" w:rsidRPr="00976EFF">
        <w:rPr>
          <w:sz w:val="26"/>
          <w:szCs w:val="26"/>
        </w:rPr>
        <w:t>шифр</w:t>
      </w:r>
      <w:r w:rsidRPr="00976EFF">
        <w:rPr>
          <w:sz w:val="26"/>
          <w:szCs w:val="26"/>
        </w:rPr>
        <w:t xml:space="preserve"> «9042».</w:t>
      </w:r>
    </w:p>
    <w:p w14:paraId="63B9B05C" w14:textId="77777777" w:rsidR="00497443" w:rsidRPr="00976EFF" w:rsidRDefault="00497443" w:rsidP="0074645B">
      <w:pPr>
        <w:spacing w:after="120"/>
        <w:ind w:firstLine="709"/>
        <w:jc w:val="both"/>
        <w:rPr>
          <w:sz w:val="26"/>
          <w:szCs w:val="26"/>
        </w:rPr>
      </w:pPr>
      <w:r w:rsidRPr="00976EFF">
        <w:rPr>
          <w:sz w:val="26"/>
          <w:szCs w:val="26"/>
        </w:rPr>
        <w:t>6.</w:t>
      </w:r>
      <w:r w:rsidR="00154018">
        <w:rPr>
          <w:sz w:val="26"/>
          <w:szCs w:val="26"/>
        </w:rPr>
        <w:t> </w:t>
      </w:r>
      <w:r w:rsidRPr="00976EFF">
        <w:rPr>
          <w:sz w:val="26"/>
          <w:szCs w:val="26"/>
        </w:rPr>
        <w:t>Для груза с номером ООН 3481 БАТАРЕИ ЛИТИЙ-ИОННЫЕ (включая</w:t>
      </w:r>
      <w:r w:rsidR="003A2895">
        <w:rPr>
          <w:sz w:val="26"/>
          <w:szCs w:val="26"/>
        </w:rPr>
        <w:t xml:space="preserve"> </w:t>
      </w:r>
      <w:r w:rsidRPr="00976EFF">
        <w:rPr>
          <w:sz w:val="26"/>
          <w:szCs w:val="26"/>
        </w:rPr>
        <w:t>батареи литий-ионные полимерные) из графы 4</w:t>
      </w:r>
      <w:r w:rsidR="003A2895">
        <w:rPr>
          <w:sz w:val="26"/>
          <w:szCs w:val="26"/>
        </w:rPr>
        <w:t xml:space="preserve"> </w:t>
      </w:r>
      <w:r w:rsidRPr="00976EFF">
        <w:rPr>
          <w:sz w:val="26"/>
          <w:szCs w:val="26"/>
        </w:rPr>
        <w:t>«Классификационный шифр» исключить</w:t>
      </w:r>
      <w:r w:rsidR="004E308F">
        <w:rPr>
          <w:sz w:val="26"/>
          <w:szCs w:val="26"/>
        </w:rPr>
        <w:t xml:space="preserve"> </w:t>
      </w:r>
      <w:r w:rsidR="004E308F" w:rsidRPr="00976EFF">
        <w:rPr>
          <w:sz w:val="26"/>
          <w:szCs w:val="26"/>
        </w:rPr>
        <w:t>шифр</w:t>
      </w:r>
      <w:r w:rsidRPr="00976EFF">
        <w:rPr>
          <w:sz w:val="26"/>
          <w:szCs w:val="26"/>
        </w:rPr>
        <w:t xml:space="preserve"> «9042». </w:t>
      </w:r>
    </w:p>
    <w:p w14:paraId="65AF9BF3" w14:textId="77777777" w:rsidR="00497443" w:rsidRPr="00976EFF" w:rsidRDefault="00497443" w:rsidP="0074645B">
      <w:pPr>
        <w:spacing w:after="120"/>
        <w:ind w:firstLine="709"/>
        <w:jc w:val="both"/>
        <w:rPr>
          <w:sz w:val="26"/>
          <w:szCs w:val="26"/>
        </w:rPr>
      </w:pPr>
      <w:r w:rsidRPr="00976EFF">
        <w:rPr>
          <w:sz w:val="26"/>
          <w:szCs w:val="26"/>
        </w:rPr>
        <w:t>7.</w:t>
      </w:r>
      <w:r w:rsidR="00154018">
        <w:rPr>
          <w:sz w:val="26"/>
          <w:szCs w:val="26"/>
        </w:rPr>
        <w:t> </w:t>
      </w:r>
      <w:r w:rsidRPr="00976EFF">
        <w:rPr>
          <w:sz w:val="26"/>
          <w:szCs w:val="26"/>
        </w:rPr>
        <w:t>Для груза с номером ООН 3481 БАТАРЕИ ЛИТИЙ-ИОННЫЕ, СОДЕРЖАЩИЕСЯ В ОБОРУДОВАНИИ, или БАТАРЕИ ЛИТИЙ-ИОННЫЕ, УПАКОВАННЫЕ С ОБОРУДОВАНИЕМ (включая батареи литий-ионные полимерные) из графы 4 «Классификационный шифр» исключить</w:t>
      </w:r>
      <w:r w:rsidR="004E308F">
        <w:rPr>
          <w:sz w:val="26"/>
          <w:szCs w:val="26"/>
        </w:rPr>
        <w:t xml:space="preserve"> </w:t>
      </w:r>
      <w:r w:rsidR="004E308F" w:rsidRPr="00976EFF">
        <w:rPr>
          <w:sz w:val="26"/>
          <w:szCs w:val="26"/>
        </w:rPr>
        <w:t>шифр</w:t>
      </w:r>
      <w:r w:rsidRPr="00976EFF">
        <w:rPr>
          <w:sz w:val="26"/>
          <w:szCs w:val="26"/>
        </w:rPr>
        <w:t xml:space="preserve"> «9042».</w:t>
      </w:r>
    </w:p>
    <w:p w14:paraId="1CFEB403" w14:textId="77777777" w:rsidR="00497443" w:rsidRPr="00976EFF" w:rsidRDefault="004E308F" w:rsidP="0074645B">
      <w:pPr>
        <w:spacing w:after="120"/>
        <w:ind w:firstLine="709"/>
        <w:jc w:val="both"/>
        <w:rPr>
          <w:sz w:val="26"/>
          <w:szCs w:val="26"/>
        </w:rPr>
      </w:pPr>
      <w:r>
        <w:rPr>
          <w:sz w:val="26"/>
          <w:szCs w:val="26"/>
        </w:rPr>
        <w:t>8</w:t>
      </w:r>
      <w:r w:rsidR="00497443" w:rsidRPr="00976EFF">
        <w:rPr>
          <w:sz w:val="26"/>
          <w:szCs w:val="26"/>
        </w:rPr>
        <w:t>.</w:t>
      </w:r>
      <w:r w:rsidR="00154018">
        <w:rPr>
          <w:sz w:val="26"/>
          <w:szCs w:val="26"/>
        </w:rPr>
        <w:t> </w:t>
      </w:r>
      <w:r w:rsidR="00497443" w:rsidRPr="00976EFF">
        <w:rPr>
          <w:sz w:val="26"/>
          <w:szCs w:val="26"/>
        </w:rPr>
        <w:t>Для груза с номером ООН 3028 БАТАРЕИ СУХИЕ, СОДЕРЖАЩИЕ</w:t>
      </w:r>
      <w:r w:rsidR="00D830B9">
        <w:rPr>
          <w:sz w:val="26"/>
          <w:szCs w:val="26"/>
        </w:rPr>
        <w:t xml:space="preserve"> </w:t>
      </w:r>
      <w:r w:rsidR="00497443" w:rsidRPr="00976EFF">
        <w:rPr>
          <w:sz w:val="26"/>
          <w:szCs w:val="26"/>
        </w:rPr>
        <w:t>КАЛИЯ ГИДРОКСИД ТВЕРДЫЙ, электрические аккумуляторные из графы 4 «Классификационный шифр» исключить</w:t>
      </w:r>
      <w:r>
        <w:rPr>
          <w:sz w:val="26"/>
          <w:szCs w:val="26"/>
        </w:rPr>
        <w:t xml:space="preserve"> </w:t>
      </w:r>
      <w:r w:rsidRPr="00976EFF">
        <w:rPr>
          <w:sz w:val="26"/>
          <w:szCs w:val="26"/>
        </w:rPr>
        <w:t>шифр</w:t>
      </w:r>
      <w:r w:rsidR="00497443" w:rsidRPr="00976EFF">
        <w:rPr>
          <w:sz w:val="26"/>
          <w:szCs w:val="26"/>
        </w:rPr>
        <w:t xml:space="preserve"> «8093».</w:t>
      </w:r>
    </w:p>
    <w:p w14:paraId="724C9ECB" w14:textId="77777777" w:rsidR="00497443" w:rsidRPr="00976EFF" w:rsidRDefault="004E308F" w:rsidP="0074645B">
      <w:pPr>
        <w:spacing w:after="120"/>
        <w:ind w:firstLine="709"/>
        <w:jc w:val="both"/>
        <w:rPr>
          <w:sz w:val="26"/>
          <w:szCs w:val="26"/>
        </w:rPr>
      </w:pPr>
      <w:r>
        <w:rPr>
          <w:sz w:val="26"/>
          <w:szCs w:val="26"/>
        </w:rPr>
        <w:t>9</w:t>
      </w:r>
      <w:r w:rsidR="00497443" w:rsidRPr="00976EFF">
        <w:rPr>
          <w:sz w:val="26"/>
          <w:szCs w:val="26"/>
        </w:rPr>
        <w:t>. Для груза с номером ООН 3536 БАТАРЕИ ЛИТИЕВЫЕ, УСТАНОВЛЕННЫЕ В ГРУЗОВОЙ ТРАНСПОРТНОЙ ЕДИНИЦЕ, батареи литий-ионные или батареи литий-металлические, из графы 4 «Классификационный шифр» исключить</w:t>
      </w:r>
      <w:r>
        <w:rPr>
          <w:sz w:val="26"/>
          <w:szCs w:val="26"/>
        </w:rPr>
        <w:t xml:space="preserve"> </w:t>
      </w:r>
      <w:r w:rsidRPr="00976EFF">
        <w:rPr>
          <w:sz w:val="26"/>
          <w:szCs w:val="26"/>
        </w:rPr>
        <w:t>шифр</w:t>
      </w:r>
      <w:r w:rsidR="00497443" w:rsidRPr="00976EFF">
        <w:rPr>
          <w:sz w:val="26"/>
          <w:szCs w:val="26"/>
        </w:rPr>
        <w:t xml:space="preserve"> «9042».</w:t>
      </w:r>
    </w:p>
    <w:p w14:paraId="0074CB6F" w14:textId="77777777" w:rsidR="00497443" w:rsidRPr="00976EFF" w:rsidRDefault="00497443" w:rsidP="0074645B">
      <w:pPr>
        <w:spacing w:after="120"/>
        <w:ind w:firstLine="709"/>
        <w:jc w:val="both"/>
        <w:rPr>
          <w:sz w:val="26"/>
          <w:szCs w:val="26"/>
        </w:rPr>
      </w:pPr>
      <w:r w:rsidRPr="00976EFF">
        <w:rPr>
          <w:sz w:val="26"/>
          <w:szCs w:val="26"/>
        </w:rPr>
        <w:t>1</w:t>
      </w:r>
      <w:r w:rsidR="004E308F">
        <w:rPr>
          <w:sz w:val="26"/>
          <w:szCs w:val="26"/>
        </w:rPr>
        <w:t>0</w:t>
      </w:r>
      <w:r w:rsidRPr="00976EFF">
        <w:rPr>
          <w:sz w:val="26"/>
          <w:szCs w:val="26"/>
        </w:rPr>
        <w:t>.</w:t>
      </w:r>
      <w:r w:rsidR="00154018">
        <w:rPr>
          <w:sz w:val="26"/>
          <w:szCs w:val="26"/>
        </w:rPr>
        <w:t> </w:t>
      </w:r>
      <w:r w:rsidR="00D830B9">
        <w:rPr>
          <w:sz w:val="26"/>
          <w:szCs w:val="26"/>
        </w:rPr>
        <w:t>Д</w:t>
      </w:r>
      <w:r w:rsidRPr="00976EFF">
        <w:rPr>
          <w:sz w:val="26"/>
          <w:szCs w:val="26"/>
        </w:rPr>
        <w:t>ля груза с номером ООН 1325 Генераторы огнетушащего аэрозоля типа ПАГ включить в колонку 7 «Род вагона, тип контейнера» «УК».</w:t>
      </w:r>
    </w:p>
    <w:p w14:paraId="1BAD1434" w14:textId="77777777" w:rsidR="00F84AA3" w:rsidRPr="00976EFF" w:rsidRDefault="00F84AA3" w:rsidP="0074645B">
      <w:pPr>
        <w:spacing w:after="120"/>
        <w:ind w:firstLine="709"/>
        <w:jc w:val="both"/>
        <w:rPr>
          <w:b/>
          <w:sz w:val="26"/>
          <w:szCs w:val="26"/>
          <w:u w:val="single"/>
        </w:rPr>
      </w:pPr>
      <w:r w:rsidRPr="00976EFF">
        <w:rPr>
          <w:sz w:val="26"/>
          <w:szCs w:val="26"/>
        </w:rPr>
        <w:t>1</w:t>
      </w:r>
      <w:r w:rsidR="004E308F">
        <w:rPr>
          <w:sz w:val="26"/>
          <w:szCs w:val="26"/>
        </w:rPr>
        <w:t>1</w:t>
      </w:r>
      <w:r w:rsidRPr="00976EFF">
        <w:rPr>
          <w:sz w:val="26"/>
          <w:szCs w:val="26"/>
        </w:rPr>
        <w:t>. Для груза с наименованием «БОЕПРИПАСЫ С ОТРАВЛЯЮЩИМИ ВЕЩЕСТВАМИ НЕВЗРЫВЧАТЫЕ без разрывного или вышибного заряда и взрывателя» номер ООН 2016 в графе 5 «Классификационный код» заменить «Т2» на «Т10», в графе 4 «Классификационный шифр» исключить</w:t>
      </w:r>
      <w:r w:rsidR="004E308F">
        <w:rPr>
          <w:sz w:val="26"/>
          <w:szCs w:val="26"/>
        </w:rPr>
        <w:t xml:space="preserve"> </w:t>
      </w:r>
      <w:r w:rsidR="004E308F" w:rsidRPr="00976EFF">
        <w:rPr>
          <w:sz w:val="26"/>
          <w:szCs w:val="26"/>
        </w:rPr>
        <w:t>шифр</w:t>
      </w:r>
      <w:r w:rsidRPr="00976EFF">
        <w:rPr>
          <w:sz w:val="26"/>
          <w:szCs w:val="26"/>
        </w:rPr>
        <w:t xml:space="preserve"> «6112».</w:t>
      </w:r>
      <w:r w:rsidRPr="00976EFF">
        <w:rPr>
          <w:b/>
          <w:sz w:val="26"/>
          <w:szCs w:val="26"/>
          <w:u w:val="single"/>
        </w:rPr>
        <w:t xml:space="preserve"> </w:t>
      </w:r>
    </w:p>
    <w:p w14:paraId="59ECCF2E" w14:textId="77777777" w:rsidR="00F84AA3" w:rsidRPr="00976EFF" w:rsidRDefault="004E308F" w:rsidP="0074645B">
      <w:pPr>
        <w:spacing w:after="120"/>
        <w:ind w:firstLine="709"/>
        <w:jc w:val="both"/>
        <w:rPr>
          <w:b/>
          <w:sz w:val="26"/>
          <w:szCs w:val="26"/>
          <w:u w:val="single"/>
        </w:rPr>
      </w:pPr>
      <w:r>
        <w:rPr>
          <w:sz w:val="26"/>
          <w:szCs w:val="26"/>
        </w:rPr>
        <w:t>1</w:t>
      </w:r>
      <w:r w:rsidR="00F84AA3" w:rsidRPr="00976EFF">
        <w:rPr>
          <w:sz w:val="26"/>
          <w:szCs w:val="26"/>
        </w:rPr>
        <w:t>2. Для груза с наименованием «БОЕПРИПАСЫ СЛЕЗОТОЧИВЫЕ НЕВЗРЫВЧАТЫЕ без разрывного или вышибного заряда и взрывателя» номер ООН 2017 в графе 5 «Классификационный код» заменить «ТС2» на «ТС5», в графе 4 «Классификационный шифр» исключить «6172».</w:t>
      </w:r>
      <w:r w:rsidR="00F84AA3" w:rsidRPr="00976EFF">
        <w:rPr>
          <w:b/>
          <w:sz w:val="26"/>
          <w:szCs w:val="26"/>
          <w:u w:val="single"/>
        </w:rPr>
        <w:t xml:space="preserve"> </w:t>
      </w:r>
    </w:p>
    <w:p w14:paraId="6CD4F734" w14:textId="77777777" w:rsidR="00F84AA3" w:rsidRPr="00976EFF" w:rsidRDefault="004E308F" w:rsidP="0074645B">
      <w:pPr>
        <w:spacing w:after="120"/>
        <w:ind w:firstLine="709"/>
        <w:jc w:val="both"/>
        <w:rPr>
          <w:sz w:val="26"/>
          <w:szCs w:val="26"/>
        </w:rPr>
      </w:pPr>
      <w:r>
        <w:rPr>
          <w:sz w:val="26"/>
          <w:szCs w:val="26"/>
        </w:rPr>
        <w:t>1</w:t>
      </w:r>
      <w:r w:rsidR="00F84AA3" w:rsidRPr="00976EFF">
        <w:rPr>
          <w:sz w:val="26"/>
          <w:szCs w:val="26"/>
        </w:rPr>
        <w:t xml:space="preserve">3. Для груза с наименованием «БОМБЫ ДЫМОВЫЕ НЕВЗРЫВЧАТЫЕ без инициирующего устройства, содержащие едкие жидкости» номер ООН 2028 в графе 4 «Классификационный шифр» исключить «8092». </w:t>
      </w:r>
    </w:p>
    <w:p w14:paraId="411C862B" w14:textId="77777777" w:rsidR="00F84AA3" w:rsidRPr="00976EFF" w:rsidRDefault="004E308F" w:rsidP="00154018">
      <w:pPr>
        <w:ind w:firstLine="709"/>
        <w:jc w:val="both"/>
        <w:rPr>
          <w:sz w:val="26"/>
          <w:szCs w:val="26"/>
        </w:rPr>
      </w:pPr>
      <w:r>
        <w:rPr>
          <w:sz w:val="26"/>
          <w:szCs w:val="26"/>
        </w:rPr>
        <w:t>1</w:t>
      </w:r>
      <w:r w:rsidR="00F84AA3" w:rsidRPr="00976EFF">
        <w:rPr>
          <w:sz w:val="26"/>
          <w:szCs w:val="26"/>
        </w:rPr>
        <w:t>4. Для груза с наименованием «</w:t>
      </w:r>
      <w:r w:rsidR="00F84AA3" w:rsidRPr="00976EFF">
        <w:rPr>
          <w:spacing w:val="-4"/>
          <w:sz w:val="26"/>
          <w:szCs w:val="26"/>
        </w:rPr>
        <w:t xml:space="preserve">ЦИСТЕРНА АВИАЦИОННАЯ ГИДРАВЛИЧЕСКАЯ ТОПЛИВНАЯ С БЛОКОМ ПИТАНИЯ (содержащая смесь гидразина безводного и метилгидразина) (топливо М 86)» </w:t>
      </w:r>
      <w:r w:rsidR="00F84AA3" w:rsidRPr="00976EFF">
        <w:rPr>
          <w:sz w:val="26"/>
          <w:szCs w:val="26"/>
        </w:rPr>
        <w:t>номер ООН 3165 в графе 4 «Классификационный шифр» исключить «3041».</w:t>
      </w:r>
    </w:p>
    <w:p w14:paraId="7E53F842" w14:textId="77777777" w:rsidR="00F84AA3" w:rsidRPr="00976EFF" w:rsidRDefault="004E308F" w:rsidP="0074645B">
      <w:pPr>
        <w:spacing w:after="120"/>
        <w:ind w:firstLine="709"/>
        <w:jc w:val="both"/>
        <w:rPr>
          <w:sz w:val="26"/>
          <w:szCs w:val="26"/>
        </w:rPr>
      </w:pPr>
      <w:r>
        <w:rPr>
          <w:sz w:val="26"/>
          <w:szCs w:val="26"/>
        </w:rPr>
        <w:t>1</w:t>
      </w:r>
      <w:r w:rsidR="00F84AA3" w:rsidRPr="00976EFF">
        <w:rPr>
          <w:sz w:val="26"/>
          <w:szCs w:val="26"/>
        </w:rPr>
        <w:t>5.</w:t>
      </w:r>
      <w:r w:rsidR="00154018">
        <w:rPr>
          <w:sz w:val="26"/>
          <w:szCs w:val="26"/>
        </w:rPr>
        <w:t> </w:t>
      </w:r>
      <w:r w:rsidR="00F84AA3" w:rsidRPr="00976EFF">
        <w:rPr>
          <w:sz w:val="26"/>
          <w:szCs w:val="26"/>
        </w:rPr>
        <w:t>Для груза с наименованием «СМОЛ ПОЛИЭФИРНЫХ КОМПЛЕКТ, жидкое основное вещество» номер ООН 3269 в графе 5 «Классификационный код» заменить «F3» на «F1» в трех строках.</w:t>
      </w:r>
    </w:p>
    <w:p w14:paraId="7667F79B" w14:textId="77777777" w:rsidR="00F84AA3" w:rsidRPr="00976EFF" w:rsidRDefault="004E308F" w:rsidP="0074645B">
      <w:pPr>
        <w:spacing w:after="120"/>
        <w:ind w:firstLine="709"/>
        <w:jc w:val="both"/>
        <w:rPr>
          <w:sz w:val="26"/>
          <w:szCs w:val="26"/>
        </w:rPr>
      </w:pPr>
      <w:r>
        <w:rPr>
          <w:sz w:val="26"/>
          <w:szCs w:val="26"/>
        </w:rPr>
        <w:t>1</w:t>
      </w:r>
      <w:r w:rsidR="00F84AA3" w:rsidRPr="00976EFF">
        <w:rPr>
          <w:sz w:val="26"/>
          <w:szCs w:val="26"/>
        </w:rPr>
        <w:t>6.</w:t>
      </w:r>
      <w:r w:rsidR="00154018">
        <w:rPr>
          <w:sz w:val="26"/>
          <w:szCs w:val="26"/>
        </w:rPr>
        <w:t> </w:t>
      </w:r>
      <w:r w:rsidR="00F84AA3" w:rsidRPr="00976EFF">
        <w:rPr>
          <w:sz w:val="26"/>
          <w:szCs w:val="26"/>
        </w:rPr>
        <w:t xml:space="preserve">Для груза с наименованием «БАТАРЕИ НАТРИЙСОДЕРЖАЩИЕ или ЭЛЕМЕНТЫ НАТРИЙСОДЕРЖАЩИЕ» номер ООН 3292 в графе 2 изменить наименование, изложив его в следующей редакции: «БАТАРЕИ, СОДЕРЖАЩИЕ </w:t>
      </w:r>
      <w:r w:rsidR="00F84AA3" w:rsidRPr="00976EFF">
        <w:rPr>
          <w:sz w:val="26"/>
          <w:szCs w:val="26"/>
        </w:rPr>
        <w:lastRenderedPageBreak/>
        <w:t>МЕТАЛЛИЧЕСКИЙ НАТРИЙ ИЛИ НАТРИЕВЫЙ СПЛАВ»</w:t>
      </w:r>
      <w:r w:rsidR="00F84AA3" w:rsidRPr="00976EFF">
        <w:rPr>
          <w:rFonts w:cs="Arial"/>
          <w:sz w:val="26"/>
          <w:szCs w:val="26"/>
        </w:rPr>
        <w:t xml:space="preserve"> </w:t>
      </w:r>
      <w:r w:rsidR="00F84AA3" w:rsidRPr="00976EFF">
        <w:rPr>
          <w:sz w:val="26"/>
          <w:szCs w:val="26"/>
        </w:rPr>
        <w:t xml:space="preserve">или «ЭЛЕМЕНТЫ, </w:t>
      </w:r>
      <w:r w:rsidR="00F84AA3" w:rsidRPr="00976EFF">
        <w:rPr>
          <w:rFonts w:cs="Arial"/>
          <w:sz w:val="26"/>
          <w:szCs w:val="26"/>
        </w:rPr>
        <w:t xml:space="preserve"> </w:t>
      </w:r>
      <w:r w:rsidR="00F84AA3" w:rsidRPr="00976EFF">
        <w:rPr>
          <w:sz w:val="26"/>
          <w:szCs w:val="26"/>
        </w:rPr>
        <w:t>СОДЕРЖАЩИЕ МЕТАЛЛИЧЕСКИЙ НАТРИЙ ИЛИ НАТРИЕВЫЙ СПЛАВ», в графе 4 «Классификационный шифр» исключить «4312».</w:t>
      </w:r>
    </w:p>
    <w:p w14:paraId="0D92EA6D" w14:textId="77777777" w:rsidR="00F84AA3" w:rsidRPr="003B75A0" w:rsidRDefault="004E308F" w:rsidP="0074645B">
      <w:pPr>
        <w:spacing w:after="120"/>
        <w:ind w:firstLine="709"/>
        <w:jc w:val="both"/>
        <w:rPr>
          <w:sz w:val="26"/>
          <w:szCs w:val="26"/>
        </w:rPr>
      </w:pPr>
      <w:r w:rsidRPr="003B75A0">
        <w:rPr>
          <w:sz w:val="26"/>
          <w:szCs w:val="26"/>
        </w:rPr>
        <w:t>1</w:t>
      </w:r>
      <w:r w:rsidR="00F84AA3" w:rsidRPr="003B75A0">
        <w:rPr>
          <w:sz w:val="26"/>
          <w:szCs w:val="26"/>
        </w:rPr>
        <w:t>7. Для груза с наименованием «ВЕЩЕСТВО МЕТАЛЛООРГАНИЧЕСКОЕ, ПИРОФОРНОЕ, РЕАГИРУЮЩЕЕ С ВОДОЙ, ТВЕРДОЕ» номер ООН 339</w:t>
      </w:r>
      <w:r w:rsidR="004E315C" w:rsidRPr="003B75A0">
        <w:rPr>
          <w:sz w:val="26"/>
          <w:szCs w:val="26"/>
        </w:rPr>
        <w:t>3</w:t>
      </w:r>
      <w:r w:rsidR="00F84AA3" w:rsidRPr="003B75A0">
        <w:rPr>
          <w:sz w:val="26"/>
          <w:szCs w:val="26"/>
        </w:rPr>
        <w:t xml:space="preserve">  в графе 5 «Классификационный код» заменить «</w:t>
      </w:r>
      <w:r w:rsidR="004E315C" w:rsidRPr="003B75A0">
        <w:rPr>
          <w:sz w:val="26"/>
          <w:szCs w:val="26"/>
          <w:lang w:val="en-US"/>
        </w:rPr>
        <w:t>S</w:t>
      </w:r>
      <w:r w:rsidR="00F84AA3" w:rsidRPr="003B75A0">
        <w:rPr>
          <w:sz w:val="26"/>
          <w:szCs w:val="26"/>
          <w:lang w:val="en-US"/>
        </w:rPr>
        <w:t>W</w:t>
      </w:r>
      <w:r w:rsidR="00F84AA3" w:rsidRPr="003B75A0">
        <w:rPr>
          <w:sz w:val="26"/>
          <w:szCs w:val="26"/>
        </w:rPr>
        <w:t>» на «</w:t>
      </w:r>
      <w:r w:rsidR="004E315C" w:rsidRPr="003B75A0">
        <w:rPr>
          <w:sz w:val="26"/>
          <w:szCs w:val="26"/>
          <w:lang w:val="en-US"/>
        </w:rPr>
        <w:t>S</w:t>
      </w:r>
      <w:r w:rsidR="00F84AA3" w:rsidRPr="003B75A0">
        <w:rPr>
          <w:sz w:val="26"/>
          <w:szCs w:val="26"/>
          <w:lang w:val="en-US"/>
        </w:rPr>
        <w:t>W</w:t>
      </w:r>
      <w:r w:rsidR="00F84AA3" w:rsidRPr="003B75A0">
        <w:rPr>
          <w:sz w:val="26"/>
          <w:szCs w:val="26"/>
        </w:rPr>
        <w:t>1».</w:t>
      </w:r>
    </w:p>
    <w:p w14:paraId="5838077A" w14:textId="77777777" w:rsidR="00F84AA3" w:rsidRPr="004E308F" w:rsidRDefault="004E308F" w:rsidP="0074645B">
      <w:pPr>
        <w:spacing w:after="120"/>
        <w:ind w:firstLine="709"/>
        <w:jc w:val="both"/>
        <w:rPr>
          <w:sz w:val="26"/>
          <w:szCs w:val="26"/>
        </w:rPr>
      </w:pPr>
      <w:r w:rsidRPr="003B75A0">
        <w:rPr>
          <w:sz w:val="26"/>
          <w:szCs w:val="26"/>
        </w:rPr>
        <w:t>1</w:t>
      </w:r>
      <w:r w:rsidR="00F84AA3" w:rsidRPr="003B75A0">
        <w:rPr>
          <w:sz w:val="26"/>
          <w:szCs w:val="26"/>
        </w:rPr>
        <w:t>8. Для груза с наименованием «ВЕЩЕСТВО МЕТАЛЛООРГАНИЧЕСКОЕ, ПИРОФОРНОЕ, РЕАГИРУЮЩЕЕ С ВОДОЙ, ЖИДКОЕ» номер ООН 3394 в графе 5 «Классификационный код» заменить «</w:t>
      </w:r>
      <w:r w:rsidR="004E315C" w:rsidRPr="003B75A0">
        <w:rPr>
          <w:sz w:val="26"/>
          <w:szCs w:val="26"/>
          <w:lang w:val="en-US"/>
        </w:rPr>
        <w:t>S</w:t>
      </w:r>
      <w:r w:rsidR="00F84AA3" w:rsidRPr="003B75A0">
        <w:rPr>
          <w:sz w:val="26"/>
          <w:szCs w:val="26"/>
          <w:lang w:val="en-US"/>
        </w:rPr>
        <w:t>W</w:t>
      </w:r>
      <w:r w:rsidR="00F84AA3" w:rsidRPr="003B75A0">
        <w:rPr>
          <w:sz w:val="26"/>
          <w:szCs w:val="26"/>
        </w:rPr>
        <w:t>» на «</w:t>
      </w:r>
      <w:r w:rsidR="004E315C" w:rsidRPr="003B75A0">
        <w:rPr>
          <w:sz w:val="26"/>
          <w:szCs w:val="26"/>
          <w:lang w:val="en-US"/>
        </w:rPr>
        <w:t>S</w:t>
      </w:r>
      <w:r w:rsidR="00F84AA3" w:rsidRPr="003B75A0">
        <w:rPr>
          <w:sz w:val="26"/>
          <w:szCs w:val="26"/>
          <w:lang w:val="en-US"/>
        </w:rPr>
        <w:t>W</w:t>
      </w:r>
      <w:r w:rsidR="00F84AA3" w:rsidRPr="003B75A0">
        <w:rPr>
          <w:sz w:val="26"/>
          <w:szCs w:val="26"/>
        </w:rPr>
        <w:t>1».</w:t>
      </w:r>
    </w:p>
    <w:p w14:paraId="7883AFC7" w14:textId="77777777" w:rsidR="00F84AA3" w:rsidRPr="00976EFF" w:rsidRDefault="004E308F" w:rsidP="0074645B">
      <w:pPr>
        <w:spacing w:after="120"/>
        <w:ind w:firstLine="709"/>
        <w:jc w:val="both"/>
        <w:rPr>
          <w:sz w:val="26"/>
          <w:szCs w:val="26"/>
        </w:rPr>
      </w:pPr>
      <w:r>
        <w:rPr>
          <w:sz w:val="26"/>
          <w:szCs w:val="26"/>
        </w:rPr>
        <w:t>1</w:t>
      </w:r>
      <w:r w:rsidR="00F84AA3" w:rsidRPr="00976EFF">
        <w:rPr>
          <w:sz w:val="26"/>
          <w:szCs w:val="26"/>
        </w:rPr>
        <w:t xml:space="preserve">9. Для груза с наименованием «ТЕТРАМЕТИЛАММОНИЯ ГИДРОКСИД, ТВЕРДЫЙ» номер ООН 3423 </w:t>
      </w:r>
      <w:r w:rsidR="00F84AA3" w:rsidRPr="00976EFF">
        <w:rPr>
          <w:rStyle w:val="FontStyle13"/>
          <w:rFonts w:eastAsia="SimSun"/>
          <w:i w:val="0"/>
          <w:sz w:val="26"/>
          <w:szCs w:val="26"/>
        </w:rPr>
        <w:t xml:space="preserve">в графе 3 </w:t>
      </w:r>
      <w:r w:rsidR="00F84AA3" w:rsidRPr="00976EFF">
        <w:rPr>
          <w:sz w:val="26"/>
          <w:szCs w:val="26"/>
        </w:rPr>
        <w:t>«Номер аварийной карточки»</w:t>
      </w:r>
      <w:r w:rsidR="00F84AA3" w:rsidRPr="00976EFF">
        <w:rPr>
          <w:rStyle w:val="FontStyle13"/>
          <w:rFonts w:eastAsia="SimSun"/>
          <w:i w:val="0"/>
          <w:sz w:val="26"/>
          <w:szCs w:val="26"/>
        </w:rPr>
        <w:t xml:space="preserve">  «807» изменить на «603», </w:t>
      </w:r>
      <w:r w:rsidR="00F84AA3" w:rsidRPr="00976EFF">
        <w:rPr>
          <w:sz w:val="26"/>
          <w:szCs w:val="26"/>
        </w:rPr>
        <w:t>в графе 4 «Классификационный шифр» «8012» изменить на «6171», в графе 5 «Классификационный код» «С7» изменить на  «ТС2»,  в графе 6 «Код опасности» «80» изменить на «668», в графе 9 «Номер знака опасности» «8» изменить на «6.1», «8», в графе 10 «Штемпели в накладной»  изложить в редакции:  «Ядовито», «Едкое»,  «СО», «Прикрытие 0-0-1», в графе 14 «Специальные условия» изложить в редакции: «3», «78».</w:t>
      </w:r>
    </w:p>
    <w:p w14:paraId="6EFB6B0A" w14:textId="77777777" w:rsidR="00F84AA3" w:rsidRPr="00976EFF" w:rsidRDefault="004E308F" w:rsidP="0074645B">
      <w:pPr>
        <w:spacing w:after="120"/>
        <w:ind w:firstLine="709"/>
        <w:jc w:val="both"/>
        <w:rPr>
          <w:sz w:val="26"/>
          <w:szCs w:val="26"/>
        </w:rPr>
      </w:pPr>
      <w:r>
        <w:rPr>
          <w:sz w:val="26"/>
          <w:szCs w:val="26"/>
        </w:rPr>
        <w:t>2</w:t>
      </w:r>
      <w:r w:rsidR="00F84AA3" w:rsidRPr="00976EFF">
        <w:rPr>
          <w:sz w:val="26"/>
          <w:szCs w:val="26"/>
        </w:rPr>
        <w:t xml:space="preserve">0. Для грузов с номером ООН 1010 изменить наименование БУТАДИЕНЫ СТАБИЛИЗИРОВАННЫЕ или БУТАДИЕНОВ И УГЛЕВОДОРОДОВ СМЕСЬ СТАБИЛИЗИРОВАННАЯ, содержащая более 40 % бутадиенов в трех графах, изложив его в следующей редакции: «БУТАДИЕНЫ СТАБИЛИЗИРОВАННЫЕ или БУТАДИЕНОВ И УГЛЕВОДОРОДОВ СМЕСЬ СТАБИЛИЗИРОВАННАЯ, содержащая более 20 % бутадиенов». </w:t>
      </w:r>
    </w:p>
    <w:p w14:paraId="3E464150" w14:textId="77777777" w:rsidR="00F84AA3" w:rsidRPr="00976EFF" w:rsidRDefault="004E308F" w:rsidP="00154018">
      <w:pPr>
        <w:ind w:firstLine="709"/>
        <w:jc w:val="both"/>
        <w:rPr>
          <w:rStyle w:val="FontStyle13"/>
          <w:rFonts w:eastAsia="SimSun"/>
          <w:i w:val="0"/>
          <w:sz w:val="26"/>
          <w:szCs w:val="26"/>
        </w:rPr>
      </w:pPr>
      <w:r>
        <w:rPr>
          <w:sz w:val="26"/>
          <w:szCs w:val="26"/>
        </w:rPr>
        <w:t>2</w:t>
      </w:r>
      <w:r w:rsidR="00F84AA3" w:rsidRPr="00976EFF">
        <w:rPr>
          <w:sz w:val="26"/>
          <w:szCs w:val="26"/>
        </w:rPr>
        <w:t>1. Строку с наименованием груза</w:t>
      </w:r>
      <w:r w:rsidR="00F84AA3" w:rsidRPr="00976EFF">
        <w:rPr>
          <w:rStyle w:val="a8"/>
          <w:sz w:val="26"/>
          <w:szCs w:val="26"/>
        </w:rPr>
        <w:t xml:space="preserve"> «</w:t>
      </w:r>
      <w:r w:rsidR="00F84AA3" w:rsidRPr="00976EFF">
        <w:rPr>
          <w:rStyle w:val="FontStyle13"/>
          <w:rFonts w:eastAsia="SimSun"/>
          <w:i w:val="0"/>
          <w:sz w:val="26"/>
          <w:szCs w:val="26"/>
        </w:rPr>
        <w:t xml:space="preserve">ТЕТРАМЕТИЛАММОНИЯ ГИДРОКСИДА РАСТВОР» номер ООН 1835 разделить на две строки. </w:t>
      </w:r>
    </w:p>
    <w:p w14:paraId="28447C72" w14:textId="77777777" w:rsidR="00F84AA3" w:rsidRPr="00976EFF" w:rsidRDefault="00F84AA3" w:rsidP="00154018">
      <w:pPr>
        <w:ind w:firstLine="709"/>
        <w:jc w:val="both"/>
        <w:rPr>
          <w:rStyle w:val="FontStyle13"/>
          <w:rFonts w:eastAsia="SimSun"/>
          <w:i w:val="0"/>
          <w:sz w:val="26"/>
          <w:szCs w:val="26"/>
        </w:rPr>
      </w:pPr>
      <w:r w:rsidRPr="00976EFF">
        <w:rPr>
          <w:rStyle w:val="FontStyle13"/>
          <w:rFonts w:eastAsia="SimSun"/>
          <w:i w:val="0"/>
          <w:sz w:val="26"/>
          <w:szCs w:val="26"/>
        </w:rPr>
        <w:t>В первой строке:</w:t>
      </w:r>
    </w:p>
    <w:p w14:paraId="6666E7D8" w14:textId="77777777" w:rsidR="00F84AA3" w:rsidRPr="00976EFF" w:rsidRDefault="00F84AA3" w:rsidP="00154018">
      <w:pPr>
        <w:ind w:firstLine="709"/>
        <w:jc w:val="both"/>
        <w:rPr>
          <w:sz w:val="26"/>
          <w:szCs w:val="26"/>
        </w:rPr>
      </w:pPr>
      <w:r w:rsidRPr="00976EFF">
        <w:rPr>
          <w:rStyle w:val="FontStyle13"/>
          <w:rFonts w:eastAsia="SimSun"/>
          <w:i w:val="0"/>
          <w:sz w:val="26"/>
          <w:szCs w:val="26"/>
        </w:rPr>
        <w:t xml:space="preserve">в графе 1 «Номер ООН» включить «1835», в графе 2 «Наименование груза» наименование изложить в следующей редакции: «ТЕТРАМЕТИЛАММОНИЯ ГИДРОКСИДА ВОДНЫЙ РАСТВОР, </w:t>
      </w:r>
      <w:r w:rsidRPr="00976EFF">
        <w:rPr>
          <w:sz w:val="26"/>
          <w:szCs w:val="26"/>
        </w:rPr>
        <w:t xml:space="preserve">содержащий более 2,5 % и менее 25 % </w:t>
      </w:r>
      <w:proofErr w:type="spellStart"/>
      <w:r w:rsidRPr="00976EFF">
        <w:rPr>
          <w:sz w:val="26"/>
          <w:szCs w:val="26"/>
        </w:rPr>
        <w:t>тетраметиламмония</w:t>
      </w:r>
      <w:proofErr w:type="spellEnd"/>
      <w:r w:rsidRPr="00976EFF">
        <w:rPr>
          <w:sz w:val="26"/>
          <w:szCs w:val="26"/>
        </w:rPr>
        <w:t xml:space="preserve"> гидроксида</w:t>
      </w:r>
      <w:r w:rsidRPr="00976EFF">
        <w:rPr>
          <w:rStyle w:val="FontStyle13"/>
          <w:rFonts w:eastAsia="SimSun"/>
          <w:i w:val="0"/>
          <w:sz w:val="26"/>
          <w:szCs w:val="26"/>
        </w:rPr>
        <w:t xml:space="preserve">», в графу 3 </w:t>
      </w:r>
      <w:r w:rsidRPr="00976EFF">
        <w:rPr>
          <w:sz w:val="26"/>
          <w:szCs w:val="26"/>
        </w:rPr>
        <w:t>«Номер аварийной карточки»</w:t>
      </w:r>
      <w:r w:rsidRPr="00976EFF">
        <w:rPr>
          <w:rStyle w:val="FontStyle13"/>
          <w:rFonts w:eastAsia="SimSun"/>
          <w:i w:val="0"/>
          <w:sz w:val="26"/>
          <w:szCs w:val="26"/>
        </w:rPr>
        <w:t xml:space="preserve">  включить «807», </w:t>
      </w:r>
      <w:r w:rsidRPr="00976EFF">
        <w:rPr>
          <w:sz w:val="26"/>
          <w:szCs w:val="26"/>
        </w:rPr>
        <w:t>в графу 4 «Классификационный шифр» включить: «8062», в графу 5 «Классификационный код» включить: «СТ1»,  в графу 6 «Код опасности» включить: «86», в графу 7 «Род вагона, тип контейнера» включить: «КВ, УК, ВЦ, КЦ»,  в графу 8 «Вид отправки» включить: «П, К», в графу 9 «Номер знака опасности» включить: «8», «6.1»,  в графу 10 «Штемпели в накладной»  включить:  «Едкое»,  «Ядовитое», «СО», «Прикрытие 0-0-1», в графу 11 «Специальные трафареты на цистерне» включить: «</w:t>
      </w:r>
      <w:r w:rsidRPr="00976EFF">
        <w:rPr>
          <w:rStyle w:val="FontStyle13"/>
          <w:rFonts w:eastAsia="SimSun"/>
          <w:i w:val="0"/>
          <w:sz w:val="26"/>
          <w:szCs w:val="26"/>
        </w:rPr>
        <w:t>Наименование груза», «Х», «трафарет приписки</w:t>
      </w:r>
      <w:r w:rsidRPr="00976EFF">
        <w:rPr>
          <w:sz w:val="26"/>
          <w:szCs w:val="26"/>
        </w:rPr>
        <w:t>», в графу 14 «Специальные условия» включить: «3», «78», «94»;</w:t>
      </w:r>
    </w:p>
    <w:p w14:paraId="14D93FC9" w14:textId="77777777" w:rsidR="0074645B" w:rsidRDefault="0074645B" w:rsidP="00154018">
      <w:pPr>
        <w:ind w:firstLine="709"/>
        <w:jc w:val="both"/>
        <w:rPr>
          <w:sz w:val="26"/>
          <w:szCs w:val="26"/>
        </w:rPr>
      </w:pPr>
    </w:p>
    <w:p w14:paraId="6D70AE3A" w14:textId="77777777" w:rsidR="00F84AA3" w:rsidRPr="00976EFF" w:rsidRDefault="00F84AA3" w:rsidP="00154018">
      <w:pPr>
        <w:ind w:firstLine="709"/>
        <w:jc w:val="both"/>
        <w:rPr>
          <w:sz w:val="26"/>
          <w:szCs w:val="26"/>
        </w:rPr>
      </w:pPr>
      <w:r w:rsidRPr="00976EFF">
        <w:rPr>
          <w:sz w:val="26"/>
          <w:szCs w:val="26"/>
        </w:rPr>
        <w:t>Во второй строке:</w:t>
      </w:r>
    </w:p>
    <w:p w14:paraId="16D8C75B" w14:textId="77777777" w:rsidR="00F84AA3" w:rsidRPr="00976EFF" w:rsidRDefault="00F84AA3" w:rsidP="0074645B">
      <w:pPr>
        <w:spacing w:after="120"/>
        <w:ind w:firstLine="709"/>
        <w:jc w:val="both"/>
        <w:rPr>
          <w:sz w:val="26"/>
          <w:szCs w:val="26"/>
        </w:rPr>
      </w:pPr>
      <w:r w:rsidRPr="00976EFF">
        <w:rPr>
          <w:rStyle w:val="FontStyle13"/>
          <w:rFonts w:eastAsia="SimSun"/>
          <w:i w:val="0"/>
          <w:sz w:val="26"/>
          <w:szCs w:val="26"/>
        </w:rPr>
        <w:t xml:space="preserve">в графе 1 «Номер ООН» включить «1835», в графе 2 «Наименование груза» наименование изложить в следующей редакции: «ТЕТРАМЕТИЛАММОНИЯ ГИДРОКСИДА ВОДНЫЙ РАСТВОР, </w:t>
      </w:r>
      <w:r w:rsidRPr="00976EFF">
        <w:rPr>
          <w:sz w:val="26"/>
          <w:szCs w:val="26"/>
        </w:rPr>
        <w:t xml:space="preserve">содержащий не более 2,5 % </w:t>
      </w:r>
      <w:proofErr w:type="spellStart"/>
      <w:r w:rsidRPr="00976EFF">
        <w:rPr>
          <w:sz w:val="26"/>
          <w:szCs w:val="26"/>
        </w:rPr>
        <w:t>тетраметиламмония</w:t>
      </w:r>
      <w:proofErr w:type="spellEnd"/>
      <w:r w:rsidRPr="00976EFF">
        <w:rPr>
          <w:sz w:val="26"/>
          <w:szCs w:val="26"/>
        </w:rPr>
        <w:t xml:space="preserve"> гидроксида</w:t>
      </w:r>
      <w:r w:rsidRPr="00976EFF">
        <w:rPr>
          <w:rStyle w:val="FontStyle13"/>
          <w:rFonts w:eastAsia="SimSun"/>
          <w:i w:val="0"/>
          <w:sz w:val="26"/>
          <w:szCs w:val="26"/>
        </w:rPr>
        <w:t xml:space="preserve">», в графу 3 </w:t>
      </w:r>
      <w:r w:rsidRPr="00976EFF">
        <w:rPr>
          <w:sz w:val="26"/>
          <w:szCs w:val="26"/>
        </w:rPr>
        <w:t>«Номер аварийной карточки»</w:t>
      </w:r>
      <w:r w:rsidRPr="00976EFF">
        <w:rPr>
          <w:rStyle w:val="FontStyle13"/>
          <w:rFonts w:eastAsia="SimSun"/>
          <w:i w:val="0"/>
          <w:sz w:val="26"/>
          <w:szCs w:val="26"/>
        </w:rPr>
        <w:t xml:space="preserve">  включить «807», </w:t>
      </w:r>
      <w:r w:rsidRPr="00976EFF">
        <w:rPr>
          <w:sz w:val="26"/>
          <w:szCs w:val="26"/>
        </w:rPr>
        <w:t xml:space="preserve">в графу 4 «Классификационный шифр» включить: «8013», в графу 5 «Классификационный код» включить: «С7»,  в графу 6 «Код опасности» включить: «80», в графу 7 «Род вагона, тип контейнера» включить: «КВ, УК, ВЦ, КЦ»,  в графу </w:t>
      </w:r>
      <w:r w:rsidRPr="00976EFF">
        <w:rPr>
          <w:sz w:val="26"/>
          <w:szCs w:val="26"/>
        </w:rPr>
        <w:lastRenderedPageBreak/>
        <w:t>8 «Вид отправки» включить: «П, К», в графу 9 «Номер знака опасности» включить: «8»,  в графу 10 «Штемпели в накладной»  включить:  «Едкое»,  «СО», «Прикрытие 0-0-1», в графу 11 «Специальные трафареты на цистерне» включить: «</w:t>
      </w:r>
      <w:r w:rsidRPr="00976EFF">
        <w:rPr>
          <w:rStyle w:val="FontStyle13"/>
          <w:rFonts w:eastAsia="SimSun"/>
          <w:i w:val="0"/>
          <w:sz w:val="26"/>
          <w:szCs w:val="26"/>
        </w:rPr>
        <w:t>Наименование груза, «Х», трафарет приписки</w:t>
      </w:r>
      <w:r w:rsidRPr="00976EFF">
        <w:rPr>
          <w:sz w:val="26"/>
          <w:szCs w:val="26"/>
        </w:rPr>
        <w:t>», в графу 14 «Специальные условия» включить: «3», «25», «94».</w:t>
      </w:r>
    </w:p>
    <w:p w14:paraId="1564B146" w14:textId="77777777" w:rsidR="00F84AA3" w:rsidRDefault="004E308F" w:rsidP="0074645B">
      <w:pPr>
        <w:spacing w:after="120"/>
        <w:ind w:firstLine="709"/>
        <w:contextualSpacing/>
        <w:jc w:val="both"/>
        <w:rPr>
          <w:sz w:val="26"/>
          <w:szCs w:val="26"/>
        </w:rPr>
      </w:pPr>
      <w:r>
        <w:rPr>
          <w:sz w:val="26"/>
          <w:szCs w:val="26"/>
        </w:rPr>
        <w:t>2</w:t>
      </w:r>
      <w:r w:rsidR="00F84AA3" w:rsidRPr="00976EFF">
        <w:rPr>
          <w:sz w:val="26"/>
          <w:szCs w:val="26"/>
        </w:rPr>
        <w:t>2. Для груза с номером ООН 3171 «ОБОРУДОВАНИЕ, РАБОТАЮЩЕЕ НА АККУМУЛЯТОРНЫХ БАТАРЕЯХ, или СРЕДСТВО ТРАНСПОРТНОЕ, РАБОТАЮЩЕЕ НА АККУМУЛЯТОРНЫХ БАТАРЕЯХ»</w:t>
      </w:r>
      <w:r w:rsidR="00F84AA3" w:rsidRPr="00976EFF">
        <w:rPr>
          <w:spacing w:val="4"/>
          <w:w w:val="103"/>
          <w:kern w:val="14"/>
          <w:sz w:val="26"/>
          <w:szCs w:val="26"/>
        </w:rPr>
        <w:t xml:space="preserve"> в графах №№ 3-14 исключить слова «Не подпадает под действие Правил» в графе 5 «</w:t>
      </w:r>
      <w:r w:rsidR="00F84AA3" w:rsidRPr="00976EFF">
        <w:rPr>
          <w:sz w:val="26"/>
          <w:szCs w:val="26"/>
        </w:rPr>
        <w:t>Классификационный код</w:t>
      </w:r>
      <w:r w:rsidR="00F84AA3" w:rsidRPr="00976EFF">
        <w:rPr>
          <w:spacing w:val="4"/>
          <w:w w:val="103"/>
          <w:kern w:val="14"/>
          <w:sz w:val="26"/>
          <w:szCs w:val="26"/>
        </w:rPr>
        <w:t xml:space="preserve">» включить: «М11», </w:t>
      </w:r>
      <w:r w:rsidR="00F84AA3" w:rsidRPr="00976EFF">
        <w:rPr>
          <w:sz w:val="26"/>
          <w:szCs w:val="26"/>
        </w:rPr>
        <w:t>в графу 7 «Род вагона, тип контейнера» включить «КВ, УК», в графу 8 «Вид отправки» включить «П, К», в графу 14 включить специальные условия «97», «98», «99».</w:t>
      </w:r>
    </w:p>
    <w:p w14:paraId="52F17B48" w14:textId="77777777" w:rsidR="00F84AA3" w:rsidRPr="00976EFF" w:rsidRDefault="004E308F" w:rsidP="0074645B">
      <w:pPr>
        <w:spacing w:before="120"/>
        <w:ind w:firstLine="709"/>
        <w:contextualSpacing/>
        <w:jc w:val="both"/>
        <w:rPr>
          <w:sz w:val="26"/>
          <w:szCs w:val="26"/>
        </w:rPr>
      </w:pPr>
      <w:r>
        <w:rPr>
          <w:color w:val="000000"/>
          <w:sz w:val="26"/>
          <w:szCs w:val="26"/>
        </w:rPr>
        <w:t>2</w:t>
      </w:r>
      <w:r w:rsidR="00F84AA3" w:rsidRPr="00976EFF">
        <w:rPr>
          <w:color w:val="000000"/>
          <w:sz w:val="26"/>
          <w:szCs w:val="26"/>
        </w:rPr>
        <w:t>3.</w:t>
      </w:r>
      <w:r w:rsidR="00F84AA3" w:rsidRPr="00976EFF">
        <w:rPr>
          <w:sz w:val="26"/>
          <w:szCs w:val="26"/>
        </w:rPr>
        <w:t xml:space="preserve"> Для груза с номером ООН 3166 «Двигатель внутреннего сгорания или транспортное средство, работающее на воспламеняющемся газе, или транспортное средство, работающее на легковоспламеняющейся жидкости или двигатель, работающий на топливных элементах, содержащих воспламеняющийся газ, или двигатель, работающий на топливных элементах, содержащих легковоспламеняющуюся жидкость, или транспортное средство, работающее на топливных элементах, содержащих воспламеняющийся газ, или транспортное средство, работающее на топливных элементах, содержащих легковоспламеняющуюся жидкость»</w:t>
      </w:r>
      <w:r w:rsidR="00F84AA3" w:rsidRPr="00976EFF">
        <w:rPr>
          <w:spacing w:val="4"/>
          <w:w w:val="103"/>
          <w:kern w:val="14"/>
          <w:sz w:val="26"/>
          <w:szCs w:val="26"/>
        </w:rPr>
        <w:t xml:space="preserve"> в графах №№ 3-14 исключить слова «Не подпадает под действие Правил» в графе 5 «</w:t>
      </w:r>
      <w:r w:rsidR="00F84AA3" w:rsidRPr="00976EFF">
        <w:rPr>
          <w:sz w:val="26"/>
          <w:szCs w:val="26"/>
        </w:rPr>
        <w:t>Классификационный код</w:t>
      </w:r>
      <w:r w:rsidR="00F84AA3" w:rsidRPr="00976EFF">
        <w:rPr>
          <w:spacing w:val="4"/>
          <w:w w:val="103"/>
          <w:kern w:val="14"/>
          <w:sz w:val="26"/>
          <w:szCs w:val="26"/>
        </w:rPr>
        <w:t xml:space="preserve">» включить: «М11», </w:t>
      </w:r>
      <w:r w:rsidR="00F84AA3" w:rsidRPr="00976EFF">
        <w:rPr>
          <w:sz w:val="26"/>
          <w:szCs w:val="26"/>
        </w:rPr>
        <w:t>в графу 7 «Род вагона, тип контейнера» включить «КВ, УК», в графу 8 «Вид отправки» - «П, К», в графу 14 включить спец условия «100», «101».</w:t>
      </w:r>
    </w:p>
    <w:p w14:paraId="1513637C" w14:textId="77777777" w:rsidR="00F84AA3" w:rsidRPr="00976EFF" w:rsidRDefault="00F84AA3" w:rsidP="0074645B">
      <w:pPr>
        <w:tabs>
          <w:tab w:val="left" w:pos="2268"/>
          <w:tab w:val="left" w:pos="2835"/>
          <w:tab w:val="left" w:pos="3402"/>
          <w:tab w:val="left" w:pos="3969"/>
        </w:tabs>
        <w:spacing w:after="120"/>
        <w:ind w:right="-57" w:firstLine="709"/>
        <w:jc w:val="both"/>
        <w:rPr>
          <w:sz w:val="26"/>
          <w:szCs w:val="26"/>
        </w:rPr>
      </w:pPr>
      <w:r w:rsidRPr="00976EFF">
        <w:rPr>
          <w:sz w:val="26"/>
          <w:szCs w:val="26"/>
        </w:rPr>
        <w:t xml:space="preserve"> </w:t>
      </w:r>
      <w:r w:rsidR="004E308F">
        <w:rPr>
          <w:sz w:val="26"/>
          <w:szCs w:val="26"/>
        </w:rPr>
        <w:t>2</w:t>
      </w:r>
      <w:r w:rsidRPr="00976EFF">
        <w:rPr>
          <w:sz w:val="26"/>
          <w:szCs w:val="26"/>
        </w:rPr>
        <w:t>4. Для груза с номером ООН 3363 «ГРУЗЫ ОПАСНЫЕ В ИЗДЕЛИЯХ или ГРУЗЫ ОПАСНЫЕ В ОБОРУДОВАНИИ или ГРУЗЫ ОПАСНЫЕ В ПРИБОРАХ»</w:t>
      </w:r>
      <w:r w:rsidRPr="00976EFF">
        <w:rPr>
          <w:spacing w:val="4"/>
          <w:w w:val="103"/>
          <w:kern w:val="14"/>
          <w:sz w:val="26"/>
          <w:szCs w:val="26"/>
        </w:rPr>
        <w:t xml:space="preserve"> в графах №№ 3-14 исключить слова «Не подпадает под действие Правил» в графу 5 «</w:t>
      </w:r>
      <w:r w:rsidRPr="00976EFF">
        <w:rPr>
          <w:sz w:val="26"/>
          <w:szCs w:val="26"/>
        </w:rPr>
        <w:t>Классификационный код</w:t>
      </w:r>
      <w:r w:rsidRPr="00976EFF">
        <w:rPr>
          <w:spacing w:val="4"/>
          <w:w w:val="103"/>
          <w:kern w:val="14"/>
          <w:sz w:val="26"/>
          <w:szCs w:val="26"/>
        </w:rPr>
        <w:t xml:space="preserve">» включить: «М11», в графу 6 «Код опасности» включить «90», </w:t>
      </w:r>
      <w:r w:rsidRPr="00976EFF">
        <w:rPr>
          <w:sz w:val="26"/>
          <w:szCs w:val="26"/>
        </w:rPr>
        <w:t>в графу 7 «Род вагона, тип контейнера» - «КВ, УК», в графу 8 «Вид отправки» - «П, К», в графу 9 «Номер знака опасности» включить: «9», в графу 10 «Штемпели в накладной»  включить:  «Прочие опасные вещества», в графу 14 включить специальные условия «102», «103».</w:t>
      </w:r>
    </w:p>
    <w:p w14:paraId="23DC35DC" w14:textId="77777777" w:rsidR="00F84AA3" w:rsidRPr="00976EFF" w:rsidRDefault="004E308F" w:rsidP="0074645B">
      <w:pPr>
        <w:spacing w:after="120"/>
        <w:ind w:firstLine="709"/>
        <w:jc w:val="both"/>
        <w:rPr>
          <w:sz w:val="26"/>
          <w:szCs w:val="26"/>
        </w:rPr>
      </w:pPr>
      <w:r>
        <w:rPr>
          <w:sz w:val="26"/>
          <w:szCs w:val="26"/>
        </w:rPr>
        <w:t>2</w:t>
      </w:r>
      <w:r w:rsidR="00F84AA3" w:rsidRPr="00976EFF">
        <w:rPr>
          <w:sz w:val="26"/>
          <w:szCs w:val="26"/>
        </w:rPr>
        <w:t xml:space="preserve">5. </w:t>
      </w:r>
      <w:r w:rsidR="00222438" w:rsidRPr="007D18CD">
        <w:rPr>
          <w:sz w:val="26"/>
          <w:szCs w:val="26"/>
        </w:rPr>
        <w:t xml:space="preserve">Включить новый груз с наименованием </w:t>
      </w:r>
      <w:r w:rsidR="00222438">
        <w:rPr>
          <w:sz w:val="26"/>
          <w:szCs w:val="26"/>
        </w:rPr>
        <w:t>«</w:t>
      </w:r>
      <w:r w:rsidR="00222438" w:rsidRPr="007D18CD">
        <w:rPr>
          <w:caps/>
          <w:sz w:val="26"/>
          <w:szCs w:val="26"/>
        </w:rPr>
        <w:t xml:space="preserve">БАТАРЕИ НАТРИЙ-ИОННЫЕ </w:t>
      </w:r>
      <w:r w:rsidR="00222438" w:rsidRPr="007D18CD">
        <w:rPr>
          <w:sz w:val="26"/>
          <w:szCs w:val="26"/>
        </w:rPr>
        <w:t>с органическим электролитом</w:t>
      </w:r>
      <w:r w:rsidR="00222438">
        <w:rPr>
          <w:sz w:val="26"/>
          <w:szCs w:val="26"/>
        </w:rPr>
        <w:t xml:space="preserve">» </w:t>
      </w:r>
      <w:r w:rsidR="00341F64">
        <w:rPr>
          <w:sz w:val="26"/>
          <w:szCs w:val="26"/>
        </w:rPr>
        <w:t>в</w:t>
      </w:r>
      <w:r w:rsidR="00F84AA3" w:rsidRPr="00976EFF">
        <w:rPr>
          <w:sz w:val="26"/>
          <w:szCs w:val="26"/>
        </w:rPr>
        <w:t xml:space="preserve"> графу 1 «Номер ООН» включить: «3551», в графу 2 «Наименование груза» включить: «</w:t>
      </w:r>
      <w:r w:rsidR="00F84AA3" w:rsidRPr="00976EFF">
        <w:rPr>
          <w:caps/>
          <w:sz w:val="26"/>
          <w:szCs w:val="26"/>
        </w:rPr>
        <w:t xml:space="preserve">БАТАРЕИ НАТРИЙ-ИОННЫЕ </w:t>
      </w:r>
      <w:r w:rsidR="00F84AA3" w:rsidRPr="00976EFF">
        <w:rPr>
          <w:sz w:val="26"/>
          <w:szCs w:val="26"/>
        </w:rPr>
        <w:t>с органическим электролитом», в графу 5 «Классификационный код» включить: «М4»,  в графу 6 «Код опасности» включить: «90», в графу 7 «Род вагона, тип контейнера» включить: «КВ, УК»,  в графу 8 «Вид отправки» включить: «П, К», в графу 9 «Номер знака опасности» включить: «9»,  в графу 10 «Штемпели в накладной»  включить:  «Прочие опасные вещества»,  в графу 14 «Специальные условия» включить: «95».</w:t>
      </w:r>
    </w:p>
    <w:p w14:paraId="520AFA09" w14:textId="77777777" w:rsidR="00F84AA3" w:rsidRPr="00976EFF" w:rsidRDefault="004E308F" w:rsidP="0074645B">
      <w:pPr>
        <w:tabs>
          <w:tab w:val="left" w:pos="-284"/>
          <w:tab w:val="left" w:pos="709"/>
          <w:tab w:val="left" w:pos="2268"/>
        </w:tabs>
        <w:spacing w:after="120"/>
        <w:ind w:firstLine="709"/>
        <w:jc w:val="both"/>
        <w:rPr>
          <w:sz w:val="26"/>
          <w:szCs w:val="26"/>
        </w:rPr>
      </w:pPr>
      <w:r>
        <w:rPr>
          <w:sz w:val="26"/>
          <w:szCs w:val="26"/>
        </w:rPr>
        <w:t>2</w:t>
      </w:r>
      <w:r w:rsidR="00F84AA3" w:rsidRPr="00976EFF">
        <w:rPr>
          <w:sz w:val="26"/>
          <w:szCs w:val="26"/>
        </w:rPr>
        <w:t>6.</w:t>
      </w:r>
      <w:r w:rsidR="00154018">
        <w:rPr>
          <w:sz w:val="26"/>
          <w:szCs w:val="26"/>
        </w:rPr>
        <w:t> </w:t>
      </w:r>
      <w:r w:rsidR="00F84AA3" w:rsidRPr="00976EFF">
        <w:rPr>
          <w:sz w:val="26"/>
          <w:szCs w:val="26"/>
        </w:rPr>
        <w:t xml:space="preserve">Включить новый груз с наименованием </w:t>
      </w:r>
      <w:r w:rsidR="005F1FF3">
        <w:rPr>
          <w:sz w:val="26"/>
          <w:szCs w:val="26"/>
        </w:rPr>
        <w:t>«</w:t>
      </w:r>
      <w:r w:rsidR="00F84AA3" w:rsidRPr="00976EFF">
        <w:rPr>
          <w:caps/>
          <w:sz w:val="26"/>
          <w:szCs w:val="26"/>
        </w:rPr>
        <w:t xml:space="preserve">БАТАРЕИ НАТРИЙ-ИОННЫЕ, СОДЕРЖАЩИЕСЯ В ОБОРУДОВАНИИ, </w:t>
      </w:r>
      <w:r w:rsidR="00F84AA3" w:rsidRPr="00976EFF">
        <w:rPr>
          <w:sz w:val="26"/>
          <w:szCs w:val="26"/>
        </w:rPr>
        <w:t>или</w:t>
      </w:r>
      <w:r w:rsidR="00F84AA3" w:rsidRPr="00976EFF">
        <w:rPr>
          <w:caps/>
          <w:sz w:val="26"/>
          <w:szCs w:val="26"/>
        </w:rPr>
        <w:t xml:space="preserve"> БАТАРЕИ НАТРИЙ-ИОННЫЕ, УПАКОВАННЫЕ С ОБОРУДОВАНИЕМ</w:t>
      </w:r>
      <w:r w:rsidR="00F84AA3" w:rsidRPr="00976EFF">
        <w:rPr>
          <w:sz w:val="26"/>
          <w:szCs w:val="26"/>
        </w:rPr>
        <w:t>, с органическим электролитом</w:t>
      </w:r>
      <w:r w:rsidR="005F1FF3">
        <w:rPr>
          <w:sz w:val="26"/>
          <w:szCs w:val="26"/>
        </w:rPr>
        <w:t>»</w:t>
      </w:r>
      <w:r w:rsidR="00F84AA3" w:rsidRPr="00976EFF">
        <w:rPr>
          <w:sz w:val="26"/>
          <w:szCs w:val="26"/>
        </w:rPr>
        <w:t xml:space="preserve"> в графу 1 «Номер ООН» включить: «3552», в графу 2 «Наименование груза» включить: «</w:t>
      </w:r>
      <w:r w:rsidR="00F84AA3" w:rsidRPr="00976EFF">
        <w:rPr>
          <w:caps/>
          <w:sz w:val="26"/>
          <w:szCs w:val="26"/>
        </w:rPr>
        <w:t xml:space="preserve">БАТАРЕИ НАТРИЙ-ИОННЫЕ, СОДЕРЖАЩИЕСЯ В ОБОРУДОВАНИИ, </w:t>
      </w:r>
      <w:r w:rsidR="00F84AA3" w:rsidRPr="00976EFF">
        <w:rPr>
          <w:sz w:val="26"/>
          <w:szCs w:val="26"/>
        </w:rPr>
        <w:t>или</w:t>
      </w:r>
      <w:r w:rsidR="00F84AA3" w:rsidRPr="00976EFF">
        <w:rPr>
          <w:caps/>
          <w:sz w:val="26"/>
          <w:szCs w:val="26"/>
        </w:rPr>
        <w:t xml:space="preserve"> БАТАРЕИ НАТРИЙ-ИОННЫЕ, УПАКОВАННЫЕ С ОБОРУДОВАНИЕМ</w:t>
      </w:r>
      <w:r w:rsidR="00F84AA3" w:rsidRPr="00976EFF">
        <w:rPr>
          <w:sz w:val="26"/>
          <w:szCs w:val="26"/>
        </w:rPr>
        <w:t xml:space="preserve">, с органическим электролитом»,  в графу 5 «Классификационный код» включить: «М4»,  в графу 6 «Код опасности» включить: «90», в графу 7 «Род вагона, тип контейнера» </w:t>
      </w:r>
      <w:r w:rsidR="00F84AA3" w:rsidRPr="00976EFF">
        <w:rPr>
          <w:sz w:val="26"/>
          <w:szCs w:val="26"/>
        </w:rPr>
        <w:lastRenderedPageBreak/>
        <w:t xml:space="preserve">включить: «КВ, УК»,  в графу 8 «Вид отправки» включить: «П, К», в графу 9 «Номер знака опасности» включить: «9»,  в графу 10 «Штемпели в накладной»  включить:  «Прочие опасные вещества»,  в графу 14 «Специальные условия» включить: «95». </w:t>
      </w:r>
    </w:p>
    <w:p w14:paraId="0A26FF31" w14:textId="77777777" w:rsidR="00F84AA3" w:rsidRPr="00976EFF" w:rsidRDefault="004E308F" w:rsidP="0074645B">
      <w:pPr>
        <w:tabs>
          <w:tab w:val="left" w:pos="1985"/>
          <w:tab w:val="left" w:pos="2268"/>
        </w:tabs>
        <w:spacing w:after="120"/>
        <w:ind w:firstLine="709"/>
        <w:jc w:val="both"/>
        <w:rPr>
          <w:sz w:val="26"/>
          <w:szCs w:val="26"/>
        </w:rPr>
      </w:pPr>
      <w:r>
        <w:rPr>
          <w:sz w:val="26"/>
          <w:szCs w:val="26"/>
        </w:rPr>
        <w:t>2</w:t>
      </w:r>
      <w:r w:rsidR="00F84AA3" w:rsidRPr="00976EFF">
        <w:rPr>
          <w:sz w:val="26"/>
          <w:szCs w:val="26"/>
        </w:rPr>
        <w:t>7.</w:t>
      </w:r>
      <w:r w:rsidR="00154018">
        <w:rPr>
          <w:sz w:val="26"/>
          <w:szCs w:val="26"/>
        </w:rPr>
        <w:t> </w:t>
      </w:r>
      <w:r w:rsidR="00F84AA3" w:rsidRPr="00976EFF">
        <w:rPr>
          <w:sz w:val="26"/>
          <w:szCs w:val="26"/>
        </w:rPr>
        <w:t xml:space="preserve">Включить новый груз с наименованием ДИСИЛАН </w:t>
      </w:r>
      <w:r w:rsidR="00F84AA3" w:rsidRPr="00976EFF">
        <w:rPr>
          <w:rStyle w:val="FontStyle13"/>
          <w:rFonts w:eastAsia="SimSun"/>
          <w:i w:val="0"/>
          <w:sz w:val="26"/>
          <w:szCs w:val="26"/>
        </w:rPr>
        <w:t xml:space="preserve">в графе 1 «Номер ООН» включить «3553», в графу 2 «Наименование груза» наименование изложить в следующей редакции: «ДИСИЛАН», в графу 3 </w:t>
      </w:r>
      <w:r w:rsidR="00F84AA3" w:rsidRPr="00976EFF">
        <w:rPr>
          <w:sz w:val="26"/>
          <w:szCs w:val="26"/>
        </w:rPr>
        <w:t>«Номер аварийной карточки»</w:t>
      </w:r>
      <w:r w:rsidR="00F84AA3" w:rsidRPr="00976EFF">
        <w:rPr>
          <w:rStyle w:val="FontStyle13"/>
          <w:rFonts w:eastAsia="SimSun"/>
          <w:i w:val="0"/>
          <w:sz w:val="26"/>
          <w:szCs w:val="26"/>
        </w:rPr>
        <w:t xml:space="preserve">  включить «206», </w:t>
      </w:r>
      <w:r w:rsidR="00F84AA3" w:rsidRPr="00976EFF">
        <w:rPr>
          <w:sz w:val="26"/>
          <w:szCs w:val="26"/>
        </w:rPr>
        <w:t xml:space="preserve">в графу 4 «Классификационный шифр» включить: «2112», в графу 5 «Классификационный код» включить: </w:t>
      </w:r>
      <w:r w:rsidR="00F84AA3" w:rsidRPr="003B75A0">
        <w:rPr>
          <w:sz w:val="26"/>
          <w:szCs w:val="26"/>
        </w:rPr>
        <w:t>«2F»</w:t>
      </w:r>
      <w:r w:rsidR="00F84AA3" w:rsidRPr="00976EFF">
        <w:rPr>
          <w:sz w:val="26"/>
          <w:szCs w:val="26"/>
        </w:rPr>
        <w:t>,  в графу 6 «Код опасности» включить: «23», в графу 7 «Род вагона, тип контейнера» включить: «КВ, УК, ВЦ, КЦ»,  в графу 8 «Вид отправки» включить: «П, К», в графу 9 «Номер знака опасности» включить: «2.1»,  в графу 10 «Штемпели в накладной»  включить:  «Воспламеняющийся газ», «Спускать с горки осторожно», «Прикрытие 0-0-1» При перевозке в вагоне-цистерне, контейнере-цистерне: «Воспламеняющийся газ», «Не спускать с горки», «Прикрытие 0-0-3», в графу 11 «Специальные трафареты на цистерне» включить: «</w:t>
      </w:r>
      <w:r w:rsidR="00F84AA3" w:rsidRPr="00976EFF">
        <w:rPr>
          <w:rStyle w:val="FontStyle13"/>
          <w:rFonts w:eastAsia="SimSun"/>
          <w:i w:val="0"/>
          <w:sz w:val="26"/>
          <w:szCs w:val="26"/>
        </w:rPr>
        <w:t>Наименование груза</w:t>
      </w:r>
      <w:r w:rsidR="004021BE">
        <w:rPr>
          <w:rStyle w:val="FontStyle13"/>
          <w:rFonts w:eastAsia="SimSun"/>
          <w:i w:val="0"/>
          <w:sz w:val="26"/>
          <w:szCs w:val="26"/>
        </w:rPr>
        <w:t>»</w:t>
      </w:r>
      <w:r w:rsidR="00F84AA3" w:rsidRPr="00976EFF">
        <w:rPr>
          <w:rStyle w:val="FontStyle13"/>
          <w:rFonts w:eastAsia="SimSun"/>
          <w:i w:val="0"/>
          <w:sz w:val="26"/>
          <w:szCs w:val="26"/>
        </w:rPr>
        <w:t xml:space="preserve">, </w:t>
      </w:r>
      <w:r w:rsidR="00F84AA3" w:rsidRPr="00976EFF">
        <w:rPr>
          <w:sz w:val="26"/>
          <w:szCs w:val="26"/>
        </w:rPr>
        <w:t xml:space="preserve">«С горки не спускать», </w:t>
      </w:r>
      <w:r w:rsidR="00F84AA3" w:rsidRPr="00976EFF">
        <w:rPr>
          <w:rStyle w:val="FontStyle13"/>
          <w:rFonts w:eastAsia="SimSun"/>
          <w:i w:val="0"/>
          <w:sz w:val="26"/>
          <w:szCs w:val="26"/>
        </w:rPr>
        <w:t xml:space="preserve"> </w:t>
      </w:r>
      <w:r w:rsidR="004021BE">
        <w:rPr>
          <w:rStyle w:val="FontStyle13"/>
          <w:rFonts w:eastAsia="SimSun"/>
          <w:i w:val="0"/>
          <w:sz w:val="26"/>
          <w:szCs w:val="26"/>
        </w:rPr>
        <w:t>«</w:t>
      </w:r>
      <w:r w:rsidR="00F84AA3" w:rsidRPr="00976EFF">
        <w:rPr>
          <w:rStyle w:val="FontStyle13"/>
          <w:rFonts w:eastAsia="SimSun"/>
          <w:i w:val="0"/>
          <w:sz w:val="26"/>
          <w:szCs w:val="26"/>
        </w:rPr>
        <w:t>трафарет приписки</w:t>
      </w:r>
      <w:r w:rsidR="00F84AA3" w:rsidRPr="00976EFF">
        <w:rPr>
          <w:sz w:val="26"/>
          <w:szCs w:val="26"/>
        </w:rPr>
        <w:t>», в графу 14 «Специальные условия» включить: «4».</w:t>
      </w:r>
    </w:p>
    <w:p w14:paraId="1518BF10" w14:textId="77777777" w:rsidR="00F84AA3" w:rsidRPr="00976EFF" w:rsidRDefault="004E308F" w:rsidP="0074645B">
      <w:pPr>
        <w:spacing w:after="120"/>
        <w:ind w:firstLine="709"/>
        <w:jc w:val="both"/>
        <w:rPr>
          <w:sz w:val="26"/>
          <w:szCs w:val="26"/>
        </w:rPr>
      </w:pPr>
      <w:r>
        <w:rPr>
          <w:sz w:val="26"/>
          <w:szCs w:val="26"/>
        </w:rPr>
        <w:t>2</w:t>
      </w:r>
      <w:r w:rsidR="00F84AA3" w:rsidRPr="00976EFF">
        <w:rPr>
          <w:sz w:val="26"/>
          <w:szCs w:val="26"/>
        </w:rPr>
        <w:t>8.</w:t>
      </w:r>
      <w:r w:rsidR="00154018">
        <w:rPr>
          <w:sz w:val="26"/>
          <w:szCs w:val="26"/>
        </w:rPr>
        <w:t> </w:t>
      </w:r>
      <w:r w:rsidR="00F84AA3" w:rsidRPr="00976EFF">
        <w:rPr>
          <w:sz w:val="26"/>
          <w:szCs w:val="26"/>
        </w:rPr>
        <w:t xml:space="preserve">Включить новый груз с наименованием </w:t>
      </w:r>
      <w:r w:rsidR="00F84AA3" w:rsidRPr="00976EFF">
        <w:rPr>
          <w:caps/>
          <w:color w:val="000000"/>
          <w:sz w:val="26"/>
          <w:szCs w:val="26"/>
        </w:rPr>
        <w:t xml:space="preserve">ГАЛЛИЙ, СОДЕРЖАЩИЙСЯ В ПРОМЫШЛЕННЫХ ИЗДЕЛИЯХ </w:t>
      </w:r>
      <w:r w:rsidR="00F84AA3" w:rsidRPr="00976EFF">
        <w:rPr>
          <w:rStyle w:val="FontStyle13"/>
          <w:rFonts w:eastAsia="SimSun"/>
          <w:i w:val="0"/>
          <w:sz w:val="26"/>
          <w:szCs w:val="26"/>
        </w:rPr>
        <w:t>в графе 1 «Номер ООН» включить «3554», в графу 2 «Наименование груза» наименование изложить в следующей редакции: «</w:t>
      </w:r>
      <w:r w:rsidR="00F84AA3" w:rsidRPr="00976EFF">
        <w:rPr>
          <w:caps/>
          <w:color w:val="000000"/>
          <w:sz w:val="26"/>
          <w:szCs w:val="26"/>
        </w:rPr>
        <w:t>ГАЛЛИЙ, СОДЕРЖАЩИЙСЯ В ПРОМЫШЛЕННЫХ ИЗДЕЛИЯХ</w:t>
      </w:r>
      <w:r w:rsidR="00F84AA3" w:rsidRPr="00976EFF">
        <w:rPr>
          <w:rStyle w:val="FontStyle13"/>
          <w:rFonts w:eastAsia="SimSun"/>
          <w:i w:val="0"/>
          <w:sz w:val="26"/>
          <w:szCs w:val="26"/>
        </w:rPr>
        <w:t xml:space="preserve">», в графу 3 </w:t>
      </w:r>
      <w:r w:rsidR="00F84AA3" w:rsidRPr="00976EFF">
        <w:rPr>
          <w:sz w:val="26"/>
          <w:szCs w:val="26"/>
        </w:rPr>
        <w:t>«Номер аварийной карточки»</w:t>
      </w:r>
      <w:r w:rsidR="00F84AA3" w:rsidRPr="00976EFF">
        <w:rPr>
          <w:rStyle w:val="FontStyle13"/>
          <w:rFonts w:eastAsia="SimSun"/>
          <w:i w:val="0"/>
          <w:sz w:val="26"/>
          <w:szCs w:val="26"/>
        </w:rPr>
        <w:t xml:space="preserve">  включить «813», </w:t>
      </w:r>
      <w:r w:rsidR="00F84AA3" w:rsidRPr="00976EFF">
        <w:rPr>
          <w:sz w:val="26"/>
          <w:szCs w:val="26"/>
        </w:rPr>
        <w:t>в графу 5 «Классификационный код» включить: «С11»,  в графу 6 «Код опасности» включить: «80», в графу 7 «Род вагона, тип контейнера» включить: «КВ, УК»,  в графу 8 «Вид отправки» включить: «П, К», в графу 9 «Номер знака опасности» включить: «8»,  в графу 10 «Штемпели в накладной»  включить:  «Едкое», в графу 14 «Специальные условия» включить: «96».</w:t>
      </w:r>
    </w:p>
    <w:p w14:paraId="71668E7E" w14:textId="77777777" w:rsidR="005F1FF3" w:rsidRPr="00976EFF" w:rsidRDefault="004E308F" w:rsidP="0074645B">
      <w:pPr>
        <w:spacing w:after="120"/>
        <w:ind w:firstLine="709"/>
        <w:contextualSpacing/>
        <w:jc w:val="both"/>
        <w:rPr>
          <w:sz w:val="26"/>
          <w:szCs w:val="26"/>
        </w:rPr>
      </w:pPr>
      <w:r>
        <w:rPr>
          <w:sz w:val="26"/>
          <w:szCs w:val="26"/>
        </w:rPr>
        <w:t>2</w:t>
      </w:r>
      <w:r w:rsidR="00F84AA3" w:rsidRPr="00976EFF">
        <w:rPr>
          <w:sz w:val="26"/>
          <w:szCs w:val="26"/>
        </w:rPr>
        <w:t>9.</w:t>
      </w:r>
      <w:r w:rsidR="00154018">
        <w:rPr>
          <w:sz w:val="26"/>
          <w:szCs w:val="26"/>
        </w:rPr>
        <w:t> </w:t>
      </w:r>
      <w:r w:rsidR="00F84AA3" w:rsidRPr="00976EFF">
        <w:rPr>
          <w:sz w:val="26"/>
          <w:szCs w:val="26"/>
        </w:rPr>
        <w:t xml:space="preserve">Для груза с наименованием «ИЗДЕЛИЯ ПРОМЫШЛЕННЫЕ, СОДЕРЖАЩИЕ РТУТЬ» номер ООН 3506  </w:t>
      </w:r>
      <w:r w:rsidR="005F1FF3" w:rsidRPr="00976EFF">
        <w:rPr>
          <w:sz w:val="26"/>
          <w:szCs w:val="26"/>
        </w:rPr>
        <w:t>из графы 4 «Классификационный шифр» исключить:</w:t>
      </w:r>
      <w:r w:rsidR="005F1FF3">
        <w:rPr>
          <w:sz w:val="26"/>
          <w:szCs w:val="26"/>
        </w:rPr>
        <w:t xml:space="preserve">«8093», </w:t>
      </w:r>
      <w:r w:rsidR="00F84AA3" w:rsidRPr="00976EFF">
        <w:rPr>
          <w:sz w:val="26"/>
          <w:szCs w:val="26"/>
        </w:rPr>
        <w:t xml:space="preserve">в графу 14 «Специальные условия» включить: «96». </w:t>
      </w:r>
    </w:p>
    <w:p w14:paraId="06757522" w14:textId="77777777" w:rsidR="00F84AA3" w:rsidRPr="00976EFF" w:rsidRDefault="004E308F" w:rsidP="0074645B">
      <w:pPr>
        <w:spacing w:after="120"/>
        <w:ind w:firstLine="709"/>
        <w:jc w:val="both"/>
        <w:rPr>
          <w:sz w:val="26"/>
          <w:szCs w:val="26"/>
        </w:rPr>
      </w:pPr>
      <w:r>
        <w:rPr>
          <w:sz w:val="26"/>
          <w:szCs w:val="26"/>
        </w:rPr>
        <w:t>3</w:t>
      </w:r>
      <w:r w:rsidR="00F84AA3" w:rsidRPr="00976EFF">
        <w:rPr>
          <w:sz w:val="26"/>
          <w:szCs w:val="26"/>
        </w:rPr>
        <w:t>0.</w:t>
      </w:r>
      <w:r w:rsidR="00154018">
        <w:rPr>
          <w:sz w:val="26"/>
          <w:szCs w:val="26"/>
        </w:rPr>
        <w:t> </w:t>
      </w:r>
      <w:r w:rsidR="00F84AA3" w:rsidRPr="00976EFF">
        <w:rPr>
          <w:sz w:val="26"/>
          <w:szCs w:val="26"/>
        </w:rPr>
        <w:t xml:space="preserve">Включить новый груз с наименованием </w:t>
      </w:r>
      <w:r w:rsidR="00F84AA3" w:rsidRPr="00976EFF">
        <w:rPr>
          <w:iCs/>
          <w:caps/>
          <w:sz w:val="26"/>
          <w:szCs w:val="26"/>
        </w:rPr>
        <w:t xml:space="preserve">ТРИФТОРМЕТИЛТЕТРАЗОЛ-НАТРИЕВАЯ СОЛЬ В АЦЕТОНЕ, </w:t>
      </w:r>
      <w:r w:rsidR="00F84AA3" w:rsidRPr="00976EFF">
        <w:rPr>
          <w:iCs/>
          <w:sz w:val="26"/>
          <w:szCs w:val="26"/>
        </w:rPr>
        <w:t xml:space="preserve">содержащая не менее 68 % ацетона по массе </w:t>
      </w:r>
      <w:r w:rsidR="00F84AA3" w:rsidRPr="00976EFF">
        <w:rPr>
          <w:rStyle w:val="FontStyle13"/>
          <w:rFonts w:eastAsia="SimSun"/>
          <w:i w:val="0"/>
          <w:sz w:val="26"/>
          <w:szCs w:val="26"/>
        </w:rPr>
        <w:t>в графе 1 «Номер ООН» включить «3555», в графу 2 «Наименование груза» наименование изложить в следующей редакции: «</w:t>
      </w:r>
      <w:r w:rsidR="00F84AA3" w:rsidRPr="00976EFF">
        <w:rPr>
          <w:iCs/>
          <w:caps/>
          <w:sz w:val="26"/>
          <w:szCs w:val="26"/>
        </w:rPr>
        <w:t xml:space="preserve">ТРИФТОРМЕТИЛТЕТРАЗОЛ-НАТРИЕВАЯ СОЛЬ В АЦЕТОНЕ, </w:t>
      </w:r>
      <w:r w:rsidR="00F84AA3" w:rsidRPr="00976EFF">
        <w:rPr>
          <w:iCs/>
          <w:sz w:val="26"/>
          <w:szCs w:val="26"/>
        </w:rPr>
        <w:t>содержащая не менее 68 % ацетона по массе</w:t>
      </w:r>
      <w:r w:rsidR="00F84AA3" w:rsidRPr="00976EFF">
        <w:rPr>
          <w:rStyle w:val="FontStyle13"/>
          <w:rFonts w:eastAsia="SimSun"/>
          <w:i w:val="0"/>
          <w:sz w:val="26"/>
          <w:szCs w:val="26"/>
        </w:rPr>
        <w:t xml:space="preserve">», в графу 3 </w:t>
      </w:r>
      <w:r w:rsidR="00F84AA3" w:rsidRPr="00976EFF">
        <w:rPr>
          <w:sz w:val="26"/>
          <w:szCs w:val="26"/>
        </w:rPr>
        <w:t>«Номер аварийной карточки»</w:t>
      </w:r>
      <w:r w:rsidR="00F84AA3" w:rsidRPr="00976EFF">
        <w:rPr>
          <w:rStyle w:val="FontStyle13"/>
          <w:rFonts w:eastAsia="SimSun"/>
          <w:i w:val="0"/>
          <w:sz w:val="26"/>
          <w:szCs w:val="26"/>
        </w:rPr>
        <w:t xml:space="preserve">  включить «311», </w:t>
      </w:r>
      <w:r w:rsidR="00F84AA3" w:rsidRPr="00976EFF">
        <w:rPr>
          <w:sz w:val="26"/>
          <w:szCs w:val="26"/>
        </w:rPr>
        <w:t>в графу 4 «Классификационный шифр» включить: «3052», в графу 5 «Классификационный код» включить: «</w:t>
      </w:r>
      <w:r w:rsidR="00F84AA3" w:rsidRPr="00976EFF">
        <w:rPr>
          <w:sz w:val="26"/>
          <w:szCs w:val="26"/>
          <w:lang w:val="en-US"/>
        </w:rPr>
        <w:t>D</w:t>
      </w:r>
      <w:r w:rsidR="00F84AA3" w:rsidRPr="00976EFF">
        <w:rPr>
          <w:sz w:val="26"/>
          <w:szCs w:val="26"/>
        </w:rPr>
        <w:t>»,  в графу 6 «Код опасности» включить: «33», в графу 7 «Род вагона, тип контейнера» включить: «КВ, УК»,  в графу 8 «Вид отправки» включить: «П, К», в графу 9 «Номер знака опасности» включить: «3»,  в графу 10 «Штемпели в накладной»  включить:  «Легко воспламеняется», «СО», «Прикрытие 1-1-1».</w:t>
      </w:r>
    </w:p>
    <w:p w14:paraId="631B487B" w14:textId="77777777" w:rsidR="00F84AA3" w:rsidRPr="00976EFF" w:rsidRDefault="004E308F" w:rsidP="0074645B">
      <w:pPr>
        <w:spacing w:after="120"/>
        <w:ind w:firstLine="709"/>
        <w:jc w:val="both"/>
        <w:rPr>
          <w:sz w:val="26"/>
          <w:szCs w:val="26"/>
        </w:rPr>
      </w:pPr>
      <w:r>
        <w:rPr>
          <w:sz w:val="26"/>
          <w:szCs w:val="26"/>
        </w:rPr>
        <w:t>3</w:t>
      </w:r>
      <w:r w:rsidR="00F84AA3" w:rsidRPr="00976EFF">
        <w:rPr>
          <w:sz w:val="26"/>
          <w:szCs w:val="26"/>
        </w:rPr>
        <w:t>1. Для груза с наименованием ВЗРЫВЧАТОЕ ВЕЩЕСТВО ДЕСЕНСИБИЛИЗИРОВАННОЕ, ЖИДКОЕ, Н.У.К. номер ООН 3379 в графе 4 «Классификационный шифр» «3011» изменить на «3051».</w:t>
      </w:r>
    </w:p>
    <w:p w14:paraId="28B87A31" w14:textId="77777777" w:rsidR="00F84AA3" w:rsidRPr="00976EFF" w:rsidRDefault="004E308F" w:rsidP="0074645B">
      <w:pPr>
        <w:spacing w:after="120"/>
        <w:ind w:firstLine="709"/>
        <w:jc w:val="both"/>
        <w:rPr>
          <w:sz w:val="26"/>
          <w:szCs w:val="26"/>
        </w:rPr>
      </w:pPr>
      <w:r>
        <w:rPr>
          <w:sz w:val="26"/>
          <w:szCs w:val="26"/>
        </w:rPr>
        <w:t>3</w:t>
      </w:r>
      <w:r w:rsidR="00F84AA3" w:rsidRPr="00976EFF">
        <w:rPr>
          <w:sz w:val="26"/>
          <w:szCs w:val="26"/>
        </w:rPr>
        <w:t>2. Включить новый груз с наименованием:</w:t>
      </w:r>
      <w:r w:rsidR="00F84AA3" w:rsidRPr="00976EFF">
        <w:rPr>
          <w:rFonts w:cs="Arial"/>
          <w:sz w:val="26"/>
          <w:szCs w:val="26"/>
        </w:rPr>
        <w:t xml:space="preserve"> </w:t>
      </w:r>
      <w:r w:rsidR="00F84AA3" w:rsidRPr="00976EFF">
        <w:rPr>
          <w:sz w:val="26"/>
          <w:szCs w:val="26"/>
        </w:rPr>
        <w:t xml:space="preserve">СРЕДСТВО ТРАНСПОРТНОЕ, РАБОТАЮЩЕЕ НА ЛИТИЙ-ИОННЫХ БАТАРЕЯХ </w:t>
      </w:r>
      <w:r w:rsidR="00F84AA3" w:rsidRPr="00976EFF">
        <w:rPr>
          <w:rStyle w:val="FontStyle13"/>
          <w:rFonts w:eastAsia="SimSun"/>
          <w:i w:val="0"/>
          <w:sz w:val="26"/>
          <w:szCs w:val="26"/>
        </w:rPr>
        <w:t>в графе 1 «Номер ООН» включить «3556», в графу 2 «Наименование груза» наименование изложить в следующей редакции: «</w:t>
      </w:r>
      <w:r w:rsidR="00F84AA3" w:rsidRPr="00976EFF">
        <w:rPr>
          <w:sz w:val="26"/>
          <w:szCs w:val="26"/>
        </w:rPr>
        <w:t>СРЕДСТВО ТРАНСПОРТНОЕ, РАБОТАЮЩЕЕ НА ЛИТИЙ-ИОННЫХ БАТАРЕЯХ</w:t>
      </w:r>
      <w:r w:rsidR="00F84AA3" w:rsidRPr="00976EFF">
        <w:rPr>
          <w:rStyle w:val="FontStyle13"/>
          <w:rFonts w:eastAsia="SimSun"/>
          <w:i w:val="0"/>
          <w:sz w:val="26"/>
          <w:szCs w:val="26"/>
        </w:rPr>
        <w:t xml:space="preserve">», </w:t>
      </w:r>
      <w:r w:rsidR="00F84AA3" w:rsidRPr="00976EFF">
        <w:rPr>
          <w:sz w:val="26"/>
          <w:szCs w:val="26"/>
        </w:rPr>
        <w:t xml:space="preserve">в графу 5 «Классификационный код» включить: «М11»,  в </w:t>
      </w:r>
      <w:r w:rsidR="00F84AA3" w:rsidRPr="00976EFF">
        <w:rPr>
          <w:sz w:val="26"/>
          <w:szCs w:val="26"/>
        </w:rPr>
        <w:lastRenderedPageBreak/>
        <w:t>графу 7 «Род вагона, тип контейнера» включить: «КВ, УК»,  в графу 8 «Вид отправки» включить: «П, К», в графу 9 «Номер знака опасности» включить: «9»,  в графу 10 «Штемпели в накладной»  включить:  «Прочие опасные вещества»,   в графу 14 «Специальные условия» включить: «97».</w:t>
      </w:r>
    </w:p>
    <w:p w14:paraId="483465AB" w14:textId="77777777" w:rsidR="00F84AA3" w:rsidRPr="00976EFF" w:rsidRDefault="004E308F" w:rsidP="0074645B">
      <w:pPr>
        <w:spacing w:after="120"/>
        <w:ind w:firstLine="709"/>
        <w:jc w:val="both"/>
        <w:rPr>
          <w:sz w:val="26"/>
          <w:szCs w:val="26"/>
        </w:rPr>
      </w:pPr>
      <w:r>
        <w:rPr>
          <w:sz w:val="26"/>
          <w:szCs w:val="26"/>
        </w:rPr>
        <w:t>3</w:t>
      </w:r>
      <w:r w:rsidR="00F84AA3" w:rsidRPr="00976EFF">
        <w:rPr>
          <w:sz w:val="26"/>
          <w:szCs w:val="26"/>
        </w:rPr>
        <w:t>3.</w:t>
      </w:r>
      <w:r w:rsidR="00154018">
        <w:rPr>
          <w:sz w:val="26"/>
          <w:szCs w:val="26"/>
        </w:rPr>
        <w:t> </w:t>
      </w:r>
      <w:r w:rsidR="00F84AA3" w:rsidRPr="00976EFF">
        <w:rPr>
          <w:sz w:val="26"/>
          <w:szCs w:val="26"/>
        </w:rPr>
        <w:t>Включить новый груз с наименованием:</w:t>
      </w:r>
      <w:r w:rsidR="00F84AA3" w:rsidRPr="00976EFF">
        <w:rPr>
          <w:rFonts w:cs="Arial"/>
          <w:sz w:val="26"/>
          <w:szCs w:val="26"/>
        </w:rPr>
        <w:t xml:space="preserve"> </w:t>
      </w:r>
      <w:r w:rsidR="00F84AA3" w:rsidRPr="00976EFF">
        <w:rPr>
          <w:sz w:val="26"/>
          <w:szCs w:val="26"/>
        </w:rPr>
        <w:t xml:space="preserve">СРЕДСТВО ТРАНСПОРТНОЕ, РАБОТАЮЩЕЕ НА ЛИТИЙ-МЕТАЛЛИЧЕСКИХ БАТАРЕЯХ </w:t>
      </w:r>
      <w:r w:rsidR="00F84AA3" w:rsidRPr="00976EFF">
        <w:rPr>
          <w:rStyle w:val="FontStyle13"/>
          <w:rFonts w:eastAsia="SimSun"/>
          <w:i w:val="0"/>
          <w:sz w:val="26"/>
          <w:szCs w:val="26"/>
        </w:rPr>
        <w:t>в графе 1 «Номер ООН» включить «3557», в графу 2 «Наименование груза» наименование изложить в следующей редакции: «</w:t>
      </w:r>
      <w:r w:rsidR="00F84AA3" w:rsidRPr="00976EFF">
        <w:rPr>
          <w:sz w:val="26"/>
          <w:szCs w:val="26"/>
        </w:rPr>
        <w:t>СРЕДСТВО ТРАНСПОРТНОЕ, РАБОТАЮЩЕЕ НА ЛИТИЙ-МЕТАЛЛИЧЕСКИХ БАТАРЕЯХ</w:t>
      </w:r>
      <w:r w:rsidR="00F84AA3" w:rsidRPr="00976EFF">
        <w:rPr>
          <w:rStyle w:val="FontStyle13"/>
          <w:rFonts w:eastAsia="SimSun"/>
          <w:i w:val="0"/>
          <w:sz w:val="26"/>
          <w:szCs w:val="26"/>
        </w:rPr>
        <w:t xml:space="preserve">», </w:t>
      </w:r>
      <w:r w:rsidR="00F84AA3" w:rsidRPr="00976EFF">
        <w:rPr>
          <w:sz w:val="26"/>
          <w:szCs w:val="26"/>
        </w:rPr>
        <w:t>в графу 5 «Классификационный код» включить: «М11»,  в графу 7 «Род вагона, тип контейнера» включить: «КВ, УК»,  в графу 8 «Вид отправки» включить: «П, К», в графу 9 «Номер знака опасности» включить: «9»,  в графу 10 «Штемпели в накладной»  включить:  «Прочие опасные вещества»,   в графу 14 «Специальные условия» включить: «97».</w:t>
      </w:r>
    </w:p>
    <w:p w14:paraId="1D2D2FFC" w14:textId="77777777" w:rsidR="00F84AA3" w:rsidRPr="00976EFF" w:rsidRDefault="004E308F" w:rsidP="0074645B">
      <w:pPr>
        <w:spacing w:after="120"/>
        <w:ind w:firstLine="709"/>
        <w:jc w:val="both"/>
        <w:rPr>
          <w:sz w:val="26"/>
          <w:szCs w:val="26"/>
        </w:rPr>
      </w:pPr>
      <w:r>
        <w:rPr>
          <w:sz w:val="26"/>
          <w:szCs w:val="26"/>
        </w:rPr>
        <w:t>3</w:t>
      </w:r>
      <w:r w:rsidR="00F84AA3" w:rsidRPr="00976EFF">
        <w:rPr>
          <w:sz w:val="26"/>
          <w:szCs w:val="26"/>
        </w:rPr>
        <w:t>4.</w:t>
      </w:r>
      <w:r w:rsidR="00154018">
        <w:rPr>
          <w:sz w:val="26"/>
          <w:szCs w:val="26"/>
        </w:rPr>
        <w:t> </w:t>
      </w:r>
      <w:r w:rsidR="00F84AA3" w:rsidRPr="00976EFF">
        <w:rPr>
          <w:sz w:val="26"/>
          <w:szCs w:val="26"/>
        </w:rPr>
        <w:t>Включить новый груз с наименованием:</w:t>
      </w:r>
      <w:r w:rsidR="00F84AA3" w:rsidRPr="00976EFF">
        <w:rPr>
          <w:rFonts w:cs="Arial"/>
          <w:sz w:val="26"/>
          <w:szCs w:val="26"/>
        </w:rPr>
        <w:t xml:space="preserve"> </w:t>
      </w:r>
      <w:r w:rsidR="00F84AA3" w:rsidRPr="00976EFF">
        <w:rPr>
          <w:sz w:val="26"/>
          <w:szCs w:val="26"/>
        </w:rPr>
        <w:t xml:space="preserve">СРЕДСТВО ТРАНСПОРТНОЕ, РАБОТАЮЩЕЕ НА НАТРИЙ-ИОННЫХ БАТАРЕЯХ </w:t>
      </w:r>
      <w:r w:rsidR="00F84AA3" w:rsidRPr="00976EFF">
        <w:rPr>
          <w:rStyle w:val="FontStyle13"/>
          <w:rFonts w:eastAsia="SimSun"/>
          <w:i w:val="0"/>
          <w:sz w:val="26"/>
          <w:szCs w:val="26"/>
        </w:rPr>
        <w:t>в графе 1 «Номер ООН» включить «3558», в графу 2 «Наименование груза» наименование изложить в следующей редакции: «</w:t>
      </w:r>
      <w:r w:rsidR="00F84AA3" w:rsidRPr="00976EFF">
        <w:rPr>
          <w:sz w:val="26"/>
          <w:szCs w:val="26"/>
        </w:rPr>
        <w:t>СРЕДСТВО ТРАНСПОРТНОЕ, РАБОТАЮЩЕЕ НА НАТРИЙ-ИОННЫХ БАТАРЕЯХ</w:t>
      </w:r>
      <w:r w:rsidR="00F84AA3" w:rsidRPr="00976EFF">
        <w:rPr>
          <w:rStyle w:val="FontStyle13"/>
          <w:rFonts w:eastAsia="SimSun"/>
          <w:i w:val="0"/>
          <w:sz w:val="26"/>
          <w:szCs w:val="26"/>
        </w:rPr>
        <w:t xml:space="preserve">», </w:t>
      </w:r>
      <w:r w:rsidR="00F84AA3" w:rsidRPr="00976EFF">
        <w:rPr>
          <w:sz w:val="26"/>
          <w:szCs w:val="26"/>
        </w:rPr>
        <w:t>в графу 5 «Классификационный код» включить: «М11»,  в графу 7 «Род вагона, тип контейнера» включить: «КВ, УК»,  в графу 8 «Вид отправки» включить: «П, К», в графу 9 «Номер знака опасности» включить: «9»,  в графу 10 «Штемпели в накладной»  включить:  «Прочие опасные вещества»,   в графу 14 «Специальные условия» включить: «97», «98».</w:t>
      </w:r>
    </w:p>
    <w:p w14:paraId="6996885F" w14:textId="77777777" w:rsidR="00F84AA3" w:rsidRPr="00976EFF" w:rsidRDefault="004E308F" w:rsidP="0074645B">
      <w:pPr>
        <w:spacing w:after="120"/>
        <w:ind w:firstLine="709"/>
        <w:jc w:val="both"/>
        <w:rPr>
          <w:sz w:val="26"/>
          <w:szCs w:val="26"/>
        </w:rPr>
      </w:pPr>
      <w:r>
        <w:rPr>
          <w:sz w:val="26"/>
          <w:szCs w:val="26"/>
        </w:rPr>
        <w:t>3</w:t>
      </w:r>
      <w:r w:rsidR="00F84AA3" w:rsidRPr="00976EFF">
        <w:rPr>
          <w:sz w:val="26"/>
          <w:szCs w:val="26"/>
        </w:rPr>
        <w:t>5.</w:t>
      </w:r>
      <w:r w:rsidR="00154018">
        <w:rPr>
          <w:sz w:val="26"/>
          <w:szCs w:val="26"/>
        </w:rPr>
        <w:t> </w:t>
      </w:r>
      <w:r w:rsidR="00F84AA3" w:rsidRPr="00976EFF">
        <w:rPr>
          <w:sz w:val="26"/>
          <w:szCs w:val="26"/>
        </w:rPr>
        <w:t xml:space="preserve">Включить новый груз с наименованием: УСТРОЙСТВА ДЛЯ РАССЕИВАНИЯ СРЕДСТВ ПОЖАРОТУШЕНИЯ </w:t>
      </w:r>
      <w:r w:rsidR="00F84AA3" w:rsidRPr="00976EFF">
        <w:rPr>
          <w:rStyle w:val="FontStyle13"/>
          <w:rFonts w:eastAsia="SimSun"/>
          <w:i w:val="0"/>
          <w:sz w:val="26"/>
          <w:szCs w:val="26"/>
        </w:rPr>
        <w:t>в графе 1 «Номер ООН» включить «3559», в графу 2 «Наименование груза» наименование изложить в следующей редакции: «</w:t>
      </w:r>
      <w:r w:rsidR="00F84AA3" w:rsidRPr="00976EFF">
        <w:rPr>
          <w:sz w:val="26"/>
          <w:szCs w:val="26"/>
        </w:rPr>
        <w:t>УСТРОЙСТВА ДЛЯ РАССЕИВАНИЯ СРЕДСТВ ПОЖАРОТУШЕНИЯ</w:t>
      </w:r>
      <w:r w:rsidR="00F84AA3" w:rsidRPr="00976EFF">
        <w:rPr>
          <w:rStyle w:val="FontStyle13"/>
          <w:rFonts w:eastAsia="SimSun"/>
          <w:i w:val="0"/>
          <w:sz w:val="26"/>
          <w:szCs w:val="26"/>
        </w:rPr>
        <w:t xml:space="preserve">», </w:t>
      </w:r>
      <w:r w:rsidR="00F84AA3" w:rsidRPr="00976EFF">
        <w:rPr>
          <w:sz w:val="26"/>
          <w:szCs w:val="26"/>
        </w:rPr>
        <w:t>в графу 5 «Классификационный код» включить: «М5</w:t>
      </w:r>
      <w:r w:rsidR="004021BE">
        <w:rPr>
          <w:sz w:val="26"/>
          <w:szCs w:val="26"/>
        </w:rPr>
        <w:t>»</w:t>
      </w:r>
      <w:r w:rsidR="00F84AA3" w:rsidRPr="00976EFF">
        <w:rPr>
          <w:sz w:val="26"/>
          <w:szCs w:val="26"/>
        </w:rPr>
        <w:t>, в графу 7 «Род вагона, тип контейнера» включить: «КВ, УК»,  в графу 8 «Вид отправки» включить: «П, К», в графу 9 «Номер знака опасности» включить: «9»,  в графу 10 «Штемпели в накладной»  включить:  «Прочие опасные вещества».</w:t>
      </w:r>
    </w:p>
    <w:p w14:paraId="4EFA9CB2" w14:textId="77777777" w:rsidR="00F84AA3" w:rsidRPr="00976EFF" w:rsidRDefault="004E308F" w:rsidP="0074645B">
      <w:pPr>
        <w:spacing w:after="120"/>
        <w:ind w:firstLine="709"/>
        <w:jc w:val="both"/>
        <w:rPr>
          <w:sz w:val="26"/>
          <w:szCs w:val="26"/>
        </w:rPr>
      </w:pPr>
      <w:r>
        <w:rPr>
          <w:sz w:val="26"/>
          <w:szCs w:val="26"/>
        </w:rPr>
        <w:t>3</w:t>
      </w:r>
      <w:r w:rsidR="00F84AA3" w:rsidRPr="00976EFF">
        <w:rPr>
          <w:sz w:val="26"/>
          <w:szCs w:val="26"/>
        </w:rPr>
        <w:t>6.</w:t>
      </w:r>
      <w:r w:rsidR="00154018">
        <w:rPr>
          <w:sz w:val="26"/>
          <w:szCs w:val="26"/>
        </w:rPr>
        <w:t> </w:t>
      </w:r>
      <w:r w:rsidR="00F84AA3" w:rsidRPr="00976EFF">
        <w:rPr>
          <w:sz w:val="26"/>
          <w:szCs w:val="26"/>
        </w:rPr>
        <w:t>Включить новый груз с наименованием:</w:t>
      </w:r>
      <w:r w:rsidR="00F84AA3" w:rsidRPr="00976EFF">
        <w:rPr>
          <w:rFonts w:cs="Arial"/>
          <w:sz w:val="26"/>
          <w:szCs w:val="26"/>
        </w:rPr>
        <w:t xml:space="preserve"> </w:t>
      </w:r>
      <w:r w:rsidR="00F84AA3" w:rsidRPr="00976EFF">
        <w:rPr>
          <w:sz w:val="26"/>
          <w:szCs w:val="26"/>
        </w:rPr>
        <w:t xml:space="preserve">ТЕТРАМЕТИЛАММОНИЯ ГИДРОКСИДА ВОДНЫЙ РАСТВОР с содержанием не менее 25 % </w:t>
      </w:r>
      <w:proofErr w:type="spellStart"/>
      <w:r w:rsidR="00F84AA3" w:rsidRPr="00976EFF">
        <w:rPr>
          <w:sz w:val="26"/>
          <w:szCs w:val="26"/>
        </w:rPr>
        <w:t>тетраметиламмония</w:t>
      </w:r>
      <w:proofErr w:type="spellEnd"/>
      <w:r w:rsidR="00F84AA3" w:rsidRPr="00976EFF">
        <w:rPr>
          <w:sz w:val="26"/>
          <w:szCs w:val="26"/>
        </w:rPr>
        <w:t xml:space="preserve"> гидроксида, </w:t>
      </w:r>
      <w:r w:rsidR="00F84AA3" w:rsidRPr="00976EFF">
        <w:rPr>
          <w:rStyle w:val="FontStyle13"/>
          <w:rFonts w:eastAsia="SimSun"/>
          <w:i w:val="0"/>
          <w:sz w:val="26"/>
          <w:szCs w:val="26"/>
        </w:rPr>
        <w:t>в графу 1 «Номер ООН» включить «3560», в графу 2 «Наименование груза» наименование изложить в следующей редакции: «</w:t>
      </w:r>
      <w:r w:rsidR="00F84AA3" w:rsidRPr="00976EFF">
        <w:rPr>
          <w:sz w:val="26"/>
          <w:szCs w:val="26"/>
        </w:rPr>
        <w:t xml:space="preserve">ТЕТРАМЕТИЛАММОНИЯ ГИДРОКСИДА ВОДНЫЙ РАСТВОР с содержанием не менее 25 % </w:t>
      </w:r>
      <w:proofErr w:type="spellStart"/>
      <w:r w:rsidR="00F84AA3" w:rsidRPr="00976EFF">
        <w:rPr>
          <w:sz w:val="26"/>
          <w:szCs w:val="26"/>
        </w:rPr>
        <w:t>тетраметиламмония</w:t>
      </w:r>
      <w:proofErr w:type="spellEnd"/>
      <w:r w:rsidR="00F84AA3" w:rsidRPr="00976EFF">
        <w:rPr>
          <w:sz w:val="26"/>
          <w:szCs w:val="26"/>
        </w:rPr>
        <w:t xml:space="preserve"> гидроксида</w:t>
      </w:r>
      <w:r w:rsidR="00F84AA3" w:rsidRPr="00976EFF">
        <w:rPr>
          <w:rStyle w:val="FontStyle13"/>
          <w:rFonts w:eastAsia="SimSun"/>
          <w:i w:val="0"/>
          <w:sz w:val="26"/>
          <w:szCs w:val="26"/>
        </w:rPr>
        <w:t xml:space="preserve">», </w:t>
      </w:r>
      <w:r w:rsidR="00F84AA3" w:rsidRPr="00976EFF">
        <w:rPr>
          <w:sz w:val="26"/>
          <w:szCs w:val="26"/>
        </w:rPr>
        <w:t>в графу 4 «Классификационный шифр» включить: «6171», в графу 5 «Классификационный код» включить: «ТС1»,  в графу 6 «Код опасности» включить: «668», в графу 7 «Род вагона, тип контейнера» включить: «КВ, УК, ВЦ, КЦ»,  в графу 8 «Вид отправки» включить: «П, К», в графу 9 «Номер знака опасности» включить: «6.1», «8»,  в графу 10 «Штемпели в накладной»  включить: «Ядовито», «Едкое»,  «СО», «Прикрытие 0-0-1», в графу 11 «Специальные трафареты на цистерне» включить: «</w:t>
      </w:r>
      <w:r w:rsidR="00F84AA3" w:rsidRPr="00976EFF">
        <w:rPr>
          <w:rStyle w:val="FontStyle13"/>
          <w:rFonts w:eastAsia="SimSun"/>
          <w:i w:val="0"/>
          <w:sz w:val="26"/>
          <w:szCs w:val="26"/>
        </w:rPr>
        <w:t>Наименование груза, «Х», трафарет приписки</w:t>
      </w:r>
      <w:r w:rsidR="00F84AA3" w:rsidRPr="00976EFF">
        <w:rPr>
          <w:sz w:val="26"/>
          <w:szCs w:val="26"/>
        </w:rPr>
        <w:t>», в графу 14 «Специальные условия» включить: «3», «78», «94».</w:t>
      </w:r>
    </w:p>
    <w:p w14:paraId="7F5A3FFD" w14:textId="77777777" w:rsidR="00F84AA3" w:rsidRPr="00976EFF" w:rsidRDefault="004E308F" w:rsidP="0074645B">
      <w:pPr>
        <w:spacing w:after="120"/>
        <w:ind w:firstLine="709"/>
        <w:jc w:val="both"/>
        <w:rPr>
          <w:sz w:val="26"/>
          <w:szCs w:val="26"/>
        </w:rPr>
      </w:pPr>
      <w:r>
        <w:rPr>
          <w:sz w:val="26"/>
          <w:szCs w:val="26"/>
        </w:rPr>
        <w:t>3</w:t>
      </w:r>
      <w:r w:rsidR="00F84AA3" w:rsidRPr="00976EFF">
        <w:rPr>
          <w:sz w:val="26"/>
          <w:szCs w:val="26"/>
        </w:rPr>
        <w:t>7.</w:t>
      </w:r>
      <w:r w:rsidR="00154018">
        <w:rPr>
          <w:sz w:val="26"/>
          <w:szCs w:val="26"/>
        </w:rPr>
        <w:t> </w:t>
      </w:r>
      <w:r w:rsidR="00F84AA3" w:rsidRPr="00976EFF">
        <w:rPr>
          <w:sz w:val="26"/>
          <w:szCs w:val="26"/>
        </w:rPr>
        <w:t xml:space="preserve">Включить новый груз с наименованием: ДВИГАТЕЛЬ ВНУТРЕННЕГО СГОРАНИЯ, РАБОТАЮЩИЙ НА ЛЕГКОВОСПЛАМЕНЯЮЩЕЙСЯ ЖИДКОСТИ, или ДВИГАТЕЛЬ, РАБОТАЮЩИЙ НА ТОПЛИВНЫХ ЭЛЕМЕНТАХ, СОДЕРЖАЩИХ ЛЕГКОВОСПЛАМЕНЯЮЩУЮСЯ ЖИДКОСТЬ, или МАШИНА С </w:t>
      </w:r>
      <w:r w:rsidR="00F84AA3" w:rsidRPr="00976EFF">
        <w:rPr>
          <w:sz w:val="26"/>
          <w:szCs w:val="26"/>
        </w:rPr>
        <w:lastRenderedPageBreak/>
        <w:t xml:space="preserve">ДВИГАТЕЛЕМ ВНУТРЕННЕГО СГОРАНИЯ, РАБОТАЮЩИМ НА ЛЕГКОВОСПЛАМЕНЯЮЩЕЙСЯ ЖИДКОСТИ, или МАШИНА, РАБОТАЮЩАЯ НА ТОПЛИВНЫХ ЭЛЕМЕНТАХ, СОДЕРЖАЩИХ ЛЕГКОВОСПЛАМЕНЯЮЩУЮСЯ ЖИДКОСТЬ </w:t>
      </w:r>
      <w:r w:rsidR="00F84AA3" w:rsidRPr="00976EFF">
        <w:rPr>
          <w:rStyle w:val="FontStyle13"/>
          <w:rFonts w:eastAsia="SimSun"/>
          <w:i w:val="0"/>
          <w:sz w:val="26"/>
          <w:szCs w:val="26"/>
        </w:rPr>
        <w:t>в графу 1 «Номер ООН» включить «3528», в графе 2 «Наименование груза» наименование изложить в следующей редакции: «</w:t>
      </w:r>
      <w:r w:rsidR="00F84AA3" w:rsidRPr="00976EFF">
        <w:rPr>
          <w:sz w:val="26"/>
          <w:szCs w:val="26"/>
        </w:rPr>
        <w:t>ДВИГАТЕЛЬ ВНУТРЕННЕГО СГОРАНИЯ, РАБОТАЮЩИЙ НА ЛЕГКОВОСПЛАМЕНЯЮЩЕЙСЯ ЖИДКОСТИ, или ДВИГАТЕЛЬ, РАБОТАЮЩИЙ НА ТОПЛИВНЫХ ЭЛЕМЕНТАХ, СОДЕРЖАЩИХ ЛЕГКОВОСПЛАМЕНЯЮЩУЮСЯ ЖИДКОСТЬ, или МАШИНА С ДВИГАТЕЛЕМ ВНУТРЕННЕГО СГОРАНИЯ, РАБОТАЮЩИМ НА ЛЕГКОВОСПЛАМЕНЯЮЩЕЙСЯ ЖИДКОСТИ, или МАШИНА, РАБОТАЮЩАЯ НА ТОПЛИВНЫХ ЭЛЕМЕНТАХ, СОДЕРЖАЩИХ ЛЕГКОВОСПЛАМЕНЯЮЩУЮСЯ ЖИДКОСТЬ</w:t>
      </w:r>
      <w:r w:rsidR="00F84AA3" w:rsidRPr="00976EFF">
        <w:rPr>
          <w:rStyle w:val="FontStyle13"/>
          <w:rFonts w:eastAsia="SimSun"/>
          <w:i w:val="0"/>
          <w:sz w:val="26"/>
          <w:szCs w:val="26"/>
        </w:rPr>
        <w:t xml:space="preserve">», </w:t>
      </w:r>
      <w:r w:rsidR="00F84AA3" w:rsidRPr="00976EFF">
        <w:rPr>
          <w:sz w:val="26"/>
          <w:szCs w:val="26"/>
        </w:rPr>
        <w:t>в графу 5 «Классификационный код» включить: «</w:t>
      </w:r>
      <w:r w:rsidR="00F84AA3" w:rsidRPr="00976EFF">
        <w:rPr>
          <w:sz w:val="26"/>
          <w:szCs w:val="26"/>
          <w:lang w:val="en-US"/>
        </w:rPr>
        <w:t>F</w:t>
      </w:r>
      <w:r w:rsidR="00F84AA3" w:rsidRPr="00976EFF">
        <w:rPr>
          <w:sz w:val="26"/>
          <w:szCs w:val="26"/>
        </w:rPr>
        <w:t>3»,  в графу 6 «Код опасности» включить: «30», в графу 7 «Род вагона, тип контейнера» включить: «КВ, УК»,  в графу 8 «Вид отправки» включить: «П, К», в графу 9 «Номер знака опасности» включить: «3»,  в графу 14 «Специальные условия» включить: «104».</w:t>
      </w:r>
    </w:p>
    <w:p w14:paraId="4455B942" w14:textId="77777777" w:rsidR="00F84AA3" w:rsidRPr="00976EFF" w:rsidRDefault="004E308F" w:rsidP="0074645B">
      <w:pPr>
        <w:spacing w:after="120"/>
        <w:ind w:firstLine="709"/>
        <w:jc w:val="both"/>
        <w:rPr>
          <w:sz w:val="26"/>
          <w:szCs w:val="26"/>
        </w:rPr>
      </w:pPr>
      <w:r>
        <w:rPr>
          <w:sz w:val="26"/>
          <w:szCs w:val="26"/>
        </w:rPr>
        <w:t>3</w:t>
      </w:r>
      <w:r w:rsidR="00F84AA3" w:rsidRPr="00976EFF">
        <w:rPr>
          <w:sz w:val="26"/>
          <w:szCs w:val="26"/>
        </w:rPr>
        <w:t xml:space="preserve">8. Включить новый груз с наименованием: ДВИГАТЕЛЬ ВНУТРЕННЕГО СГОРАНИЯ, РАБОТАЮЩИЙ НА ВОСПЛАМЕНЯЮЩЕМСЯ ГАЗЕ, или ДВИГАТЕЛЬ, РАБОТАЮЩИЙ НА ТОПЛИВНЫХ ЭЛЕМЕНТАХ, СОДЕРЖАЩИХ ВОСПЛАМЕНЯЮЩИЙСЯ ГАЗ, или МАШИНА С ДВИГАТЕЛЕМ ВНУТРЕННЕГО СГОРАНИЯ, РАБОТАЮЩИМ НА ВОСПЛАМЕНЯЮЩЕМСЯ ГАЗЕ, или МАШИНА, РАБОТАЮЩАЯ НА ТОПЛИВНЫХ ЭЛЕМЕНТАХ, СОДЕРЖАЩИХ ВОСПЛАМЕНЯЮЩИЙСЯ ГАЗ,  </w:t>
      </w:r>
      <w:r w:rsidR="00F84AA3" w:rsidRPr="00976EFF">
        <w:rPr>
          <w:rStyle w:val="FontStyle13"/>
          <w:rFonts w:eastAsia="SimSun"/>
          <w:i w:val="0"/>
          <w:sz w:val="26"/>
          <w:szCs w:val="26"/>
        </w:rPr>
        <w:t>в графу 1 «Номер ООН» включить «3529», в графе 2 «Наименование груза» наименование изложить в следующей редакции: «</w:t>
      </w:r>
      <w:r w:rsidR="00F84AA3" w:rsidRPr="00976EFF">
        <w:rPr>
          <w:sz w:val="26"/>
          <w:szCs w:val="26"/>
        </w:rPr>
        <w:t>ДВИГАТЕЛЬ ВНУТРЕННЕГО СГОРАНИЯ, РАБОТАЮЩИЙ НА ВОСПЛАМЕНЯЮЩЕМСЯ ГАЗЕ, или ДВИГАТЕЛЬ, РАБОТАЮЩИЙ НА ТОПЛИВНЫХ ЭЛЕМЕНТАХ, СОДЕРЖАЩИХ ВОСПЛАМЕНЯЮЩИЙСЯ ГАЗ, или МАШИНА С ДВИГАТЕЛЕМ ВНУТРЕННЕГО СГОРАНИЯ, РАБОТАЮЩИМ НА ВОСПЛАМЕНЯЮЩЕМСЯ ГАЗЕ, или МАШИНА, РАБОТАЮЩАЯ НА ТОПЛИВНЫХ ЭЛЕМЕНТАХ, СОДЕРЖАЩИХ ВОСПЛАМЕНЯЮЩИЙСЯ ГАЗ</w:t>
      </w:r>
      <w:r w:rsidR="00F84AA3" w:rsidRPr="00976EFF">
        <w:rPr>
          <w:rStyle w:val="FontStyle13"/>
          <w:rFonts w:eastAsia="SimSun"/>
          <w:i w:val="0"/>
          <w:sz w:val="26"/>
          <w:szCs w:val="26"/>
        </w:rPr>
        <w:t xml:space="preserve">», </w:t>
      </w:r>
      <w:r w:rsidR="00F84AA3" w:rsidRPr="00976EFF">
        <w:rPr>
          <w:sz w:val="26"/>
          <w:szCs w:val="26"/>
        </w:rPr>
        <w:t>в графу 5 «Классификационный код» включить</w:t>
      </w:r>
      <w:r w:rsidR="00F84AA3" w:rsidRPr="003B75A0">
        <w:rPr>
          <w:sz w:val="26"/>
          <w:szCs w:val="26"/>
        </w:rPr>
        <w:t>: «6</w:t>
      </w:r>
      <w:r w:rsidR="00F84AA3" w:rsidRPr="003B75A0">
        <w:rPr>
          <w:sz w:val="26"/>
          <w:szCs w:val="26"/>
          <w:lang w:val="en-US"/>
        </w:rPr>
        <w:t>F</w:t>
      </w:r>
      <w:r w:rsidR="00F84AA3" w:rsidRPr="003B75A0">
        <w:rPr>
          <w:sz w:val="26"/>
          <w:szCs w:val="26"/>
        </w:rPr>
        <w:t>»,</w:t>
      </w:r>
      <w:r w:rsidR="00F84AA3" w:rsidRPr="00976EFF">
        <w:rPr>
          <w:sz w:val="26"/>
          <w:szCs w:val="26"/>
        </w:rPr>
        <w:t xml:space="preserve">  в графу 6 «Код опасности» включить: «23», в графу 7 «Род вагона, тип контейнера» включить: «КВ, УК»,  в графу 8 «Вид отправки» включить: «П, К», в графу 9 «Номер знака опасности» включить: «2.1»,  в графу 14 «Специальные условия» включить: «104».</w:t>
      </w:r>
    </w:p>
    <w:p w14:paraId="27B0E5A1" w14:textId="77777777" w:rsidR="00F84AA3" w:rsidRPr="00976EFF" w:rsidRDefault="004E308F" w:rsidP="0074645B">
      <w:pPr>
        <w:spacing w:after="120"/>
        <w:ind w:firstLine="709"/>
        <w:jc w:val="both"/>
        <w:rPr>
          <w:sz w:val="26"/>
          <w:szCs w:val="26"/>
        </w:rPr>
      </w:pPr>
      <w:r>
        <w:rPr>
          <w:sz w:val="26"/>
          <w:szCs w:val="26"/>
        </w:rPr>
        <w:t>3</w:t>
      </w:r>
      <w:r w:rsidR="00F84AA3" w:rsidRPr="00976EFF">
        <w:rPr>
          <w:sz w:val="26"/>
          <w:szCs w:val="26"/>
        </w:rPr>
        <w:t>9.</w:t>
      </w:r>
      <w:r w:rsidR="00154018">
        <w:rPr>
          <w:sz w:val="26"/>
          <w:szCs w:val="26"/>
        </w:rPr>
        <w:t> </w:t>
      </w:r>
      <w:r w:rsidR="00F84AA3" w:rsidRPr="00976EFF">
        <w:rPr>
          <w:sz w:val="26"/>
          <w:szCs w:val="26"/>
        </w:rPr>
        <w:t xml:space="preserve">Включить новый груз с наименованием: ДВИГАТЕЛЬ ВНУТРЕННЕГО СГОРАНИЯ или МАШИНА С ДВИГАТЕЛЕМ ВНУТРЕННЕГО СГОРАНИЯ </w:t>
      </w:r>
      <w:r w:rsidR="00F84AA3" w:rsidRPr="00976EFF">
        <w:rPr>
          <w:rStyle w:val="FontStyle13"/>
          <w:rFonts w:eastAsia="SimSun"/>
          <w:i w:val="0"/>
          <w:sz w:val="26"/>
          <w:szCs w:val="26"/>
        </w:rPr>
        <w:t>в графу 1 «Номер ООН» включить «3530», в графе 2 «Наименование груза» наименование изложить в следующей редакции:</w:t>
      </w:r>
      <w:r w:rsidR="00F84AA3" w:rsidRPr="00976EFF">
        <w:rPr>
          <w:sz w:val="26"/>
          <w:szCs w:val="26"/>
        </w:rPr>
        <w:t xml:space="preserve"> «ДВИГАТЕЛЬ ВНУТРЕННЕГО СГОРАНИЯ или МАШИНА С ДВИГАТЕЛЕМ ВНУТРЕННЕГО СГОРАНИЯ», в графу 5 «Классификационный код» включить: «М11»,  в графу 6 «Код опасности» включить: «90», в графу 7 «Род вагона, тип контейнера» включить: «КВ, УК»,  в графу 8 «Вид отправки» включить: «П, К», в графу 9 «Номер знака опасности» включить: «9»,  в графу 14 «Специальные условия» включить: «104».</w:t>
      </w:r>
    </w:p>
    <w:p w14:paraId="4866245C" w14:textId="77777777" w:rsidR="00F84AA3" w:rsidRPr="00976EFF" w:rsidRDefault="00F84AA3" w:rsidP="00154018">
      <w:pPr>
        <w:tabs>
          <w:tab w:val="left" w:pos="709"/>
        </w:tabs>
        <w:autoSpaceDE w:val="0"/>
        <w:autoSpaceDN w:val="0"/>
        <w:adjustRightInd w:val="0"/>
        <w:ind w:firstLine="709"/>
        <w:contextualSpacing/>
        <w:jc w:val="both"/>
        <w:rPr>
          <w:color w:val="000000"/>
          <w:sz w:val="26"/>
          <w:szCs w:val="26"/>
        </w:rPr>
      </w:pPr>
      <w:r w:rsidRPr="00976EFF">
        <w:rPr>
          <w:sz w:val="26"/>
          <w:szCs w:val="26"/>
        </w:rPr>
        <w:t xml:space="preserve">  </w:t>
      </w:r>
      <w:r w:rsidR="004E308F">
        <w:rPr>
          <w:sz w:val="26"/>
          <w:szCs w:val="26"/>
        </w:rPr>
        <w:t>4</w:t>
      </w:r>
      <w:r w:rsidRPr="00976EFF">
        <w:rPr>
          <w:sz w:val="26"/>
          <w:szCs w:val="26"/>
        </w:rPr>
        <w:t>0.</w:t>
      </w:r>
      <w:r w:rsidR="00154018">
        <w:rPr>
          <w:sz w:val="26"/>
          <w:szCs w:val="26"/>
        </w:rPr>
        <w:t> </w:t>
      </w:r>
      <w:r w:rsidRPr="00976EFF">
        <w:rPr>
          <w:sz w:val="26"/>
          <w:szCs w:val="26"/>
        </w:rPr>
        <w:t xml:space="preserve">Внести следующие изменения и дополнения в </w:t>
      </w:r>
      <w:r w:rsidRPr="00976EFF">
        <w:rPr>
          <w:bCs/>
          <w:color w:val="000000"/>
          <w:sz w:val="26"/>
          <w:szCs w:val="26"/>
        </w:rPr>
        <w:t xml:space="preserve">раздел «Перечень специальных условий перевозки опасных грузов» </w:t>
      </w:r>
      <w:r w:rsidRPr="00976EFF">
        <w:rPr>
          <w:sz w:val="26"/>
          <w:szCs w:val="26"/>
        </w:rPr>
        <w:t>к Приложению 2 «Алфавитный указатель опасных грузов, допущенных к перевозке железнодорожным транспортом»:</w:t>
      </w:r>
    </w:p>
    <w:p w14:paraId="118DB338" w14:textId="77777777" w:rsidR="00F84AA3" w:rsidRPr="00976EFF" w:rsidRDefault="004E308F" w:rsidP="00154018">
      <w:pPr>
        <w:ind w:firstLine="709"/>
        <w:jc w:val="both"/>
        <w:rPr>
          <w:color w:val="000000"/>
          <w:sz w:val="26"/>
          <w:szCs w:val="26"/>
        </w:rPr>
      </w:pPr>
      <w:r>
        <w:rPr>
          <w:color w:val="000000"/>
          <w:sz w:val="26"/>
          <w:szCs w:val="26"/>
        </w:rPr>
        <w:lastRenderedPageBreak/>
        <w:t>4</w:t>
      </w:r>
      <w:r w:rsidR="00F84AA3" w:rsidRPr="00976EFF">
        <w:rPr>
          <w:color w:val="000000"/>
          <w:sz w:val="26"/>
          <w:szCs w:val="26"/>
        </w:rPr>
        <w:t>0.1.</w:t>
      </w:r>
      <w:r w:rsidR="00154018">
        <w:rPr>
          <w:color w:val="000000"/>
          <w:sz w:val="26"/>
          <w:szCs w:val="26"/>
        </w:rPr>
        <w:t> </w:t>
      </w:r>
      <w:r w:rsidR="00F84AA3" w:rsidRPr="00976EFF">
        <w:rPr>
          <w:color w:val="000000"/>
          <w:sz w:val="26"/>
          <w:szCs w:val="26"/>
        </w:rPr>
        <w:t>Включить новое специальное условие «94», изложив его в следующей редакции:</w:t>
      </w:r>
    </w:p>
    <w:p w14:paraId="04211E00" w14:textId="77777777" w:rsidR="00F84AA3" w:rsidRPr="00976EFF" w:rsidRDefault="00F84AA3" w:rsidP="00154018">
      <w:pPr>
        <w:tabs>
          <w:tab w:val="left" w:pos="1843"/>
          <w:tab w:val="left" w:pos="2268"/>
        </w:tabs>
        <w:ind w:firstLine="709"/>
        <w:jc w:val="both"/>
        <w:rPr>
          <w:rFonts w:eastAsia="SimSun"/>
          <w:sz w:val="26"/>
          <w:szCs w:val="26"/>
          <w:lang w:eastAsia="zh-CN"/>
        </w:rPr>
      </w:pPr>
      <w:r w:rsidRPr="00976EFF">
        <w:rPr>
          <w:color w:val="000000"/>
          <w:sz w:val="26"/>
          <w:szCs w:val="26"/>
        </w:rPr>
        <w:t xml:space="preserve">«94 - </w:t>
      </w:r>
      <w:r w:rsidRPr="00976EFF">
        <w:rPr>
          <w:rFonts w:eastAsia="SimSun"/>
          <w:sz w:val="26"/>
          <w:szCs w:val="26"/>
          <w:lang w:eastAsia="zh-CN"/>
        </w:rPr>
        <w:t xml:space="preserve">Данная позиция охватывает водные растворы, состоящие из воды, </w:t>
      </w:r>
      <w:proofErr w:type="spellStart"/>
      <w:r w:rsidRPr="00976EFF">
        <w:rPr>
          <w:rFonts w:eastAsia="SimSun"/>
          <w:sz w:val="26"/>
          <w:szCs w:val="26"/>
          <w:lang w:eastAsia="zh-CN"/>
        </w:rPr>
        <w:t>тетраметиламмония</w:t>
      </w:r>
      <w:proofErr w:type="spellEnd"/>
      <w:r w:rsidRPr="00976EFF">
        <w:rPr>
          <w:rFonts w:eastAsia="SimSun"/>
          <w:sz w:val="26"/>
          <w:szCs w:val="26"/>
          <w:lang w:eastAsia="zh-CN"/>
        </w:rPr>
        <w:t xml:space="preserve"> гидроксида и не более 1 % других компонентов. Другие составы, содержащие </w:t>
      </w:r>
      <w:proofErr w:type="spellStart"/>
      <w:r w:rsidRPr="00976EFF">
        <w:rPr>
          <w:rFonts w:eastAsia="SimSun"/>
          <w:sz w:val="26"/>
          <w:szCs w:val="26"/>
          <w:lang w:eastAsia="zh-CN"/>
        </w:rPr>
        <w:t>тетраметиламмония</w:t>
      </w:r>
      <w:proofErr w:type="spellEnd"/>
      <w:r w:rsidRPr="00976EFF">
        <w:rPr>
          <w:rFonts w:eastAsia="SimSun"/>
          <w:sz w:val="26"/>
          <w:szCs w:val="26"/>
          <w:lang w:eastAsia="zh-CN"/>
        </w:rPr>
        <w:t xml:space="preserve"> гидроксид, следует относить к соответствующей обобщенной позиции или позиции Н.У.К. (например,         № ООН 2927, ЖИДКОСТЬ ТОКСИЧНАЯ, КОРРОЗИОННАЯ, ОРГАНИЧЕСКАЯ, Н.У.К. и т. д.), при этом:</w:t>
      </w:r>
    </w:p>
    <w:p w14:paraId="05889163" w14:textId="77777777" w:rsidR="00F84AA3" w:rsidRPr="00976EFF" w:rsidRDefault="00F84AA3" w:rsidP="00154018">
      <w:pPr>
        <w:tabs>
          <w:tab w:val="left" w:pos="1843"/>
          <w:tab w:val="left" w:pos="2268"/>
        </w:tabs>
        <w:ind w:firstLine="709"/>
        <w:jc w:val="both"/>
        <w:rPr>
          <w:rFonts w:eastAsia="SimSun"/>
          <w:sz w:val="26"/>
          <w:szCs w:val="26"/>
          <w:lang w:eastAsia="zh-CN"/>
        </w:rPr>
      </w:pPr>
      <w:r w:rsidRPr="00976EFF">
        <w:rPr>
          <w:rFonts w:eastAsia="SimSun"/>
          <w:sz w:val="26"/>
          <w:szCs w:val="26"/>
          <w:lang w:eastAsia="zh-CN"/>
        </w:rPr>
        <w:t xml:space="preserve"> - к № ООН 2927, ЖИДКОСТЬ ТОКСИЧНАЯ, КОРРОЗИОННАЯ, ОРГАНИЧЕСКАЯ, Н.У.К., классификационный шифр 6171 относятся составы, содержащие поверхностно-активное вещество в концентрации &gt; 1 % и </w:t>
      </w:r>
      <w:proofErr w:type="spellStart"/>
      <w:r w:rsidRPr="00976EFF">
        <w:rPr>
          <w:rFonts w:eastAsia="SimSun"/>
          <w:sz w:val="26"/>
          <w:szCs w:val="26"/>
          <w:lang w:eastAsia="zh-CN"/>
        </w:rPr>
        <w:t>тетраметиламмония</w:t>
      </w:r>
      <w:proofErr w:type="spellEnd"/>
      <w:r w:rsidRPr="00976EFF">
        <w:rPr>
          <w:rFonts w:eastAsia="SimSun"/>
          <w:sz w:val="26"/>
          <w:szCs w:val="26"/>
          <w:lang w:eastAsia="zh-CN"/>
        </w:rPr>
        <w:t xml:space="preserve"> гидроксида не менее 8,75 %;</w:t>
      </w:r>
    </w:p>
    <w:p w14:paraId="633E3CF5" w14:textId="77777777" w:rsidR="00F84AA3" w:rsidRPr="00976EFF" w:rsidRDefault="00F84AA3" w:rsidP="0074645B">
      <w:pPr>
        <w:tabs>
          <w:tab w:val="left" w:pos="1843"/>
          <w:tab w:val="left" w:pos="2268"/>
        </w:tabs>
        <w:spacing w:after="120"/>
        <w:ind w:firstLine="709"/>
        <w:jc w:val="both"/>
        <w:rPr>
          <w:sz w:val="26"/>
          <w:szCs w:val="26"/>
        </w:rPr>
      </w:pPr>
      <w:r w:rsidRPr="00976EFF">
        <w:rPr>
          <w:rFonts w:eastAsia="SimSun"/>
          <w:sz w:val="26"/>
          <w:szCs w:val="26"/>
          <w:lang w:eastAsia="zh-CN"/>
        </w:rPr>
        <w:t xml:space="preserve"> - к № ООН 2927, ЖИДКОСТЬ ТОКСИЧНАЯ, КОРРОЗИОННАЯ, ОРГАНИЧЕСКАЯ, Н.У.К., классификационный шифр 6172 относятся составы, содержащие поверхностно-активное вещество в концентрации &gt; 1 % и </w:t>
      </w:r>
      <w:proofErr w:type="spellStart"/>
      <w:r w:rsidRPr="00976EFF">
        <w:rPr>
          <w:rFonts w:eastAsia="SimSun"/>
          <w:sz w:val="26"/>
          <w:szCs w:val="26"/>
          <w:lang w:eastAsia="zh-CN"/>
        </w:rPr>
        <w:t>тетраметиламмония</w:t>
      </w:r>
      <w:proofErr w:type="spellEnd"/>
      <w:r w:rsidRPr="00976EFF">
        <w:rPr>
          <w:rFonts w:eastAsia="SimSun"/>
          <w:sz w:val="26"/>
          <w:szCs w:val="26"/>
          <w:lang w:eastAsia="zh-CN"/>
        </w:rPr>
        <w:t xml:space="preserve"> гидроксида более 2,38 %, но менее 8,75 %». </w:t>
      </w:r>
    </w:p>
    <w:p w14:paraId="65B57378" w14:textId="77777777" w:rsidR="00F84AA3" w:rsidRPr="00976EFF" w:rsidRDefault="004E308F" w:rsidP="00154018">
      <w:pPr>
        <w:ind w:firstLine="709"/>
        <w:jc w:val="both"/>
        <w:rPr>
          <w:color w:val="000000"/>
          <w:sz w:val="26"/>
          <w:szCs w:val="26"/>
        </w:rPr>
      </w:pPr>
      <w:r>
        <w:rPr>
          <w:color w:val="000000"/>
          <w:sz w:val="26"/>
          <w:szCs w:val="26"/>
        </w:rPr>
        <w:t>4</w:t>
      </w:r>
      <w:r w:rsidR="00F84AA3" w:rsidRPr="00976EFF">
        <w:rPr>
          <w:color w:val="000000"/>
          <w:sz w:val="26"/>
          <w:szCs w:val="26"/>
        </w:rPr>
        <w:t>0.2.</w:t>
      </w:r>
      <w:r w:rsidR="00154018">
        <w:rPr>
          <w:color w:val="000000"/>
          <w:sz w:val="26"/>
          <w:szCs w:val="26"/>
        </w:rPr>
        <w:t> </w:t>
      </w:r>
      <w:r w:rsidR="00F84AA3" w:rsidRPr="00976EFF">
        <w:rPr>
          <w:color w:val="000000"/>
          <w:sz w:val="26"/>
          <w:szCs w:val="26"/>
        </w:rPr>
        <w:t>Включить новое специальное условие «95», изложив его в следующей редакции:</w:t>
      </w:r>
    </w:p>
    <w:p w14:paraId="7D1BB515" w14:textId="77777777" w:rsidR="00F84AA3" w:rsidRPr="00976EFF" w:rsidRDefault="00F84AA3" w:rsidP="0074645B">
      <w:pPr>
        <w:tabs>
          <w:tab w:val="left" w:pos="-284"/>
          <w:tab w:val="left" w:pos="709"/>
          <w:tab w:val="left" w:pos="2268"/>
        </w:tabs>
        <w:spacing w:after="120"/>
        <w:ind w:firstLine="709"/>
        <w:jc w:val="both"/>
        <w:rPr>
          <w:rFonts w:eastAsia="SimSun"/>
          <w:sz w:val="26"/>
          <w:szCs w:val="26"/>
          <w:lang w:eastAsia="zh-CN"/>
        </w:rPr>
      </w:pPr>
      <w:r w:rsidRPr="00976EFF">
        <w:rPr>
          <w:color w:val="000000"/>
          <w:sz w:val="26"/>
          <w:szCs w:val="26"/>
        </w:rPr>
        <w:t xml:space="preserve">«95 - </w:t>
      </w:r>
      <w:r w:rsidRPr="00976EFF">
        <w:rPr>
          <w:rFonts w:eastAsia="SimSun"/>
          <w:sz w:val="26"/>
          <w:szCs w:val="26"/>
          <w:lang w:eastAsia="zh-CN"/>
        </w:rPr>
        <w:t>Натрий-ионные батареи и их элементы  с органическим электролитом должны перевозиться под №№ ООН 3551 или 3552 в зависимости от конкретного случая. Натрий-ионные батареи и элементы  с водным щелочным электролитом должны перевозиться под № ООН 2795. Батареи, содержащие металлический натрий или натриевый сплав, должны перевозиться под № ООН 3292».</w:t>
      </w:r>
    </w:p>
    <w:p w14:paraId="2AFED573" w14:textId="77777777" w:rsidR="00F84AA3" w:rsidRPr="00976EFF" w:rsidRDefault="004E308F" w:rsidP="00154018">
      <w:pPr>
        <w:ind w:firstLine="709"/>
        <w:jc w:val="both"/>
        <w:rPr>
          <w:color w:val="000000"/>
          <w:sz w:val="26"/>
          <w:szCs w:val="26"/>
        </w:rPr>
      </w:pPr>
      <w:r>
        <w:rPr>
          <w:rFonts w:eastAsia="SimSun"/>
          <w:sz w:val="26"/>
          <w:szCs w:val="26"/>
          <w:lang w:eastAsia="zh-CN"/>
        </w:rPr>
        <w:t>4</w:t>
      </w:r>
      <w:r w:rsidR="00F84AA3" w:rsidRPr="00976EFF">
        <w:rPr>
          <w:rFonts w:eastAsia="SimSun"/>
          <w:sz w:val="26"/>
          <w:szCs w:val="26"/>
          <w:lang w:eastAsia="zh-CN"/>
        </w:rPr>
        <w:t>0.3.</w:t>
      </w:r>
      <w:r w:rsidR="00154018">
        <w:rPr>
          <w:rFonts w:eastAsia="SimSun"/>
          <w:sz w:val="26"/>
          <w:szCs w:val="26"/>
          <w:lang w:eastAsia="zh-CN"/>
        </w:rPr>
        <w:t> </w:t>
      </w:r>
      <w:r w:rsidR="00F84AA3" w:rsidRPr="00976EFF">
        <w:rPr>
          <w:rFonts w:eastAsia="SimSun"/>
          <w:sz w:val="26"/>
          <w:szCs w:val="26"/>
          <w:lang w:eastAsia="zh-CN"/>
        </w:rPr>
        <w:t>В</w:t>
      </w:r>
      <w:r w:rsidR="00F84AA3" w:rsidRPr="00976EFF">
        <w:rPr>
          <w:color w:val="000000"/>
          <w:sz w:val="26"/>
          <w:szCs w:val="26"/>
        </w:rPr>
        <w:t>ключить новое специальное условие «96», изложив его в следующей редакции:</w:t>
      </w:r>
    </w:p>
    <w:p w14:paraId="0D4F6922" w14:textId="77777777" w:rsidR="00F84AA3" w:rsidRPr="00976EFF" w:rsidRDefault="00F84AA3" w:rsidP="0074645B">
      <w:pPr>
        <w:tabs>
          <w:tab w:val="left" w:pos="1428"/>
          <w:tab w:val="left" w:pos="1683"/>
          <w:tab w:val="left" w:pos="2057"/>
        </w:tabs>
        <w:spacing w:after="120"/>
        <w:ind w:firstLine="709"/>
        <w:jc w:val="both"/>
        <w:rPr>
          <w:sz w:val="26"/>
          <w:szCs w:val="26"/>
        </w:rPr>
      </w:pPr>
      <w:r w:rsidRPr="00976EFF">
        <w:rPr>
          <w:color w:val="000000"/>
          <w:sz w:val="26"/>
          <w:szCs w:val="26"/>
        </w:rPr>
        <w:t xml:space="preserve">«96 - </w:t>
      </w:r>
      <w:r w:rsidRPr="00976EFF">
        <w:rPr>
          <w:sz w:val="26"/>
          <w:szCs w:val="26"/>
        </w:rPr>
        <w:t>Промышленные устройства и изделия, содержащие не более 1 кг ртути или галлия, не подпадают под действие данных Правил».</w:t>
      </w:r>
    </w:p>
    <w:p w14:paraId="3A80F459" w14:textId="77777777" w:rsidR="00F84AA3" w:rsidRPr="00976EFF" w:rsidRDefault="004E308F" w:rsidP="00154018">
      <w:pPr>
        <w:ind w:firstLine="709"/>
        <w:jc w:val="both"/>
        <w:rPr>
          <w:color w:val="000000"/>
          <w:sz w:val="26"/>
          <w:szCs w:val="26"/>
        </w:rPr>
      </w:pPr>
      <w:r>
        <w:rPr>
          <w:sz w:val="26"/>
          <w:szCs w:val="26"/>
        </w:rPr>
        <w:t>4</w:t>
      </w:r>
      <w:r w:rsidR="00F84AA3" w:rsidRPr="00976EFF">
        <w:rPr>
          <w:sz w:val="26"/>
          <w:szCs w:val="26"/>
        </w:rPr>
        <w:t>0.4.</w:t>
      </w:r>
      <w:r w:rsidR="00154018">
        <w:rPr>
          <w:color w:val="000000"/>
          <w:sz w:val="26"/>
          <w:szCs w:val="26"/>
        </w:rPr>
        <w:t> </w:t>
      </w:r>
      <w:r w:rsidR="00F84AA3" w:rsidRPr="00976EFF">
        <w:rPr>
          <w:color w:val="000000"/>
          <w:sz w:val="26"/>
          <w:szCs w:val="26"/>
        </w:rPr>
        <w:t>Включить новое специальное условие «97», изложив его в следующей редакции:</w:t>
      </w:r>
    </w:p>
    <w:p w14:paraId="002AE09D" w14:textId="77777777" w:rsidR="00F84AA3" w:rsidRPr="00976EFF" w:rsidRDefault="00F84AA3" w:rsidP="00154018">
      <w:pPr>
        <w:tabs>
          <w:tab w:val="left" w:pos="514"/>
          <w:tab w:val="left" w:pos="1701"/>
        </w:tabs>
        <w:ind w:firstLine="709"/>
        <w:jc w:val="both"/>
        <w:rPr>
          <w:color w:val="000000"/>
          <w:sz w:val="26"/>
          <w:szCs w:val="26"/>
        </w:rPr>
      </w:pPr>
      <w:r w:rsidRPr="00976EFF">
        <w:rPr>
          <w:color w:val="000000"/>
          <w:sz w:val="26"/>
          <w:szCs w:val="26"/>
        </w:rPr>
        <w:t xml:space="preserve">«97 - «Позиции № ООН 3556 СРЕДСТВО ТРАНСПОРТНОЕ, РАБОТАЮЩЕЕ НА ЛИТИЙ-ИОННЫХ БАТАРЕЯХ, № ООН 3557 СРЕДСТВО ТРАНСПОРТНОЕ, РАБОТАЮЩЕЕ НА ЛИТИЙ-МЕТАЛЛИЧЕСКИХ БАТАРЕЯХ, и № ООН 3558 СРЕДСТВО ТРАНСПОРТНОЕ, РАБОТАЮЩЕЕ НА НАТРИЙ-ИОННЫХ БАТАРЕЯХ, в зависимости от конкретного случая, применяются к транспортным средствам с литий-ионными, литий-металлическими или натрий-ионными батареями, которые перевозятся с установленными в них батареями». </w:t>
      </w:r>
    </w:p>
    <w:p w14:paraId="07F79831" w14:textId="77777777" w:rsidR="00F84AA3" w:rsidRPr="00976EFF" w:rsidRDefault="00F84AA3" w:rsidP="00154018">
      <w:pPr>
        <w:tabs>
          <w:tab w:val="left" w:pos="514"/>
          <w:tab w:val="left" w:pos="1701"/>
        </w:tabs>
        <w:ind w:firstLine="709"/>
        <w:jc w:val="both"/>
        <w:rPr>
          <w:rFonts w:eastAsia="SimSun"/>
          <w:sz w:val="26"/>
          <w:szCs w:val="26"/>
          <w:lang w:eastAsia="zh-CN"/>
        </w:rPr>
      </w:pPr>
      <w:r w:rsidRPr="00976EFF">
        <w:rPr>
          <w:spacing w:val="4"/>
          <w:w w:val="103"/>
          <w:kern w:val="14"/>
          <w:sz w:val="26"/>
          <w:szCs w:val="26"/>
          <w:lang w:eastAsia="zh-CN"/>
        </w:rPr>
        <w:t xml:space="preserve">Для целей настоящего специального положения под транспортными средствами подразумеваются самоходные устройства, предназначенные для перевозки одного или более лиц или грузов. Примерами таких транспортных средств являются работающие на электротяге автомобили, мотоциклы, скутеры, 3-х и 4-х колесные транспортные средства или мотоциклы, грузовые автомобили, локомотивы, электровелосипеды и другие транспортные средства подобного типа (например, самоуравновешивающиеся транспортные средства или транспортные средства, не имеющие сидений), инвалидные коляски, садовые тракторы, самоходная сельскохозяйственная и строительная техника, лодки и летательные аппараты. </w:t>
      </w:r>
      <w:r w:rsidRPr="00976EFF">
        <w:rPr>
          <w:rFonts w:eastAsia="SimSun"/>
          <w:sz w:val="26"/>
          <w:szCs w:val="26"/>
          <w:lang w:eastAsia="zh-CN"/>
        </w:rPr>
        <w:t>Когда транспортное средство перевозится в упаковке, некоторые его части, за исключением аккумулятора, могут быть отсоединены от его рамы, чтобы она могла вместиться в тару.</w:t>
      </w:r>
    </w:p>
    <w:p w14:paraId="40964946" w14:textId="77777777" w:rsidR="00F84AA3" w:rsidRPr="00976EFF" w:rsidRDefault="00F84AA3" w:rsidP="00154018">
      <w:pPr>
        <w:tabs>
          <w:tab w:val="left" w:pos="1701"/>
          <w:tab w:val="left" w:pos="2268"/>
          <w:tab w:val="left" w:pos="2835"/>
          <w:tab w:val="left" w:pos="3402"/>
          <w:tab w:val="left" w:pos="3969"/>
        </w:tabs>
        <w:ind w:right="-58" w:firstLine="709"/>
        <w:jc w:val="both"/>
        <w:rPr>
          <w:spacing w:val="4"/>
          <w:w w:val="103"/>
          <w:kern w:val="14"/>
          <w:sz w:val="26"/>
          <w:szCs w:val="26"/>
          <w:lang w:eastAsia="zh-CN"/>
        </w:rPr>
      </w:pPr>
      <w:r w:rsidRPr="00976EFF">
        <w:rPr>
          <w:spacing w:val="4"/>
          <w:w w:val="103"/>
          <w:kern w:val="14"/>
          <w:sz w:val="26"/>
          <w:szCs w:val="26"/>
          <w:lang w:eastAsia="zh-CN"/>
        </w:rPr>
        <w:lastRenderedPageBreak/>
        <w:t>Батареи литий-ионные или батареи литий-металлические, установленные в грузовых транспортных единицах и предназначенные только для обеспечения электроэнергией внешних потребителей, должны быть отнесены к позиции под №</w:t>
      </w:r>
      <w:r w:rsidRPr="00976EFF">
        <w:rPr>
          <w:spacing w:val="4"/>
          <w:w w:val="103"/>
          <w:kern w:val="14"/>
          <w:sz w:val="26"/>
          <w:szCs w:val="26"/>
          <w:lang w:val="pl-PL" w:eastAsia="zh-CN"/>
        </w:rPr>
        <w:t> </w:t>
      </w:r>
      <w:r w:rsidRPr="00976EFF">
        <w:rPr>
          <w:spacing w:val="4"/>
          <w:w w:val="103"/>
          <w:kern w:val="14"/>
          <w:sz w:val="26"/>
          <w:szCs w:val="26"/>
          <w:lang w:eastAsia="zh-CN"/>
        </w:rPr>
        <w:t>ООН 3536 БАТАРЕИ ЛИТИЕВЫЕ, УСТАНОВЛЕННЫЕ В ГРУЗОВОЙ ТРАНСПОРТНОЙ ЕДИНИЦЕ, батареи литий-ионные или батареи литий-металлические.</w:t>
      </w:r>
    </w:p>
    <w:p w14:paraId="6085D07E" w14:textId="77777777" w:rsidR="00F84AA3" w:rsidRPr="00976EFF" w:rsidRDefault="00F84AA3" w:rsidP="00154018">
      <w:pPr>
        <w:tabs>
          <w:tab w:val="left" w:pos="514"/>
          <w:tab w:val="left" w:pos="1701"/>
        </w:tabs>
        <w:ind w:firstLine="709"/>
        <w:jc w:val="both"/>
        <w:rPr>
          <w:color w:val="000000"/>
          <w:sz w:val="26"/>
          <w:szCs w:val="26"/>
        </w:rPr>
      </w:pPr>
      <w:r w:rsidRPr="00976EFF">
        <w:rPr>
          <w:color w:val="000000"/>
          <w:sz w:val="26"/>
          <w:szCs w:val="26"/>
        </w:rPr>
        <w:t xml:space="preserve">Такие опасные грузы, как батареи, подушки безопасности, огнетушители, аккумуляторы сжатого газа, предохранительные устройства и другие составные компоненты транспортного средства, необходимые для эксплуатации транспортного средства или обеспечения безопасности его оператора или пассажиров, должны быть надежно установлены в транспортном средстве. В этом случае указанные опасные грузы не подпадают под действие других положений настоящих Правил. </w:t>
      </w:r>
    </w:p>
    <w:p w14:paraId="089C6D09" w14:textId="77777777" w:rsidR="00F84AA3" w:rsidRPr="00976EFF" w:rsidRDefault="00F84AA3" w:rsidP="0074645B">
      <w:pPr>
        <w:tabs>
          <w:tab w:val="left" w:pos="514"/>
          <w:tab w:val="left" w:pos="1701"/>
        </w:tabs>
        <w:spacing w:after="120"/>
        <w:ind w:firstLine="709"/>
        <w:jc w:val="both"/>
        <w:rPr>
          <w:color w:val="000000"/>
          <w:sz w:val="26"/>
          <w:szCs w:val="26"/>
        </w:rPr>
      </w:pPr>
      <w:r w:rsidRPr="00976EFF">
        <w:rPr>
          <w:color w:val="000000"/>
          <w:sz w:val="26"/>
          <w:szCs w:val="26"/>
        </w:rPr>
        <w:t xml:space="preserve">При этом каждый элемент или каждая батарея, содержащие литий в любом виде, а также натрий-ионные батареи должны отвечать требованиям испытаний, предусмотренных в Руководстве по испытаниям и критериям, часть </w:t>
      </w:r>
      <w:r w:rsidRPr="00976EFF">
        <w:rPr>
          <w:color w:val="000000"/>
          <w:sz w:val="26"/>
          <w:szCs w:val="26"/>
          <w:lang w:val="en-US"/>
        </w:rPr>
        <w:t>III</w:t>
      </w:r>
      <w:r w:rsidRPr="00976EFF">
        <w:rPr>
          <w:color w:val="000000"/>
          <w:sz w:val="26"/>
          <w:szCs w:val="26"/>
        </w:rPr>
        <w:t>, подраздел 38.3</w:t>
      </w:r>
      <w:r w:rsidRPr="00976EFF">
        <w:rPr>
          <w:rStyle w:val="a8"/>
          <w:color w:val="000000"/>
          <w:sz w:val="26"/>
          <w:szCs w:val="26"/>
        </w:rPr>
        <w:footnoteReference w:id="1"/>
      </w:r>
      <w:r w:rsidRPr="00976EFF">
        <w:rPr>
          <w:color w:val="000000"/>
          <w:sz w:val="26"/>
          <w:szCs w:val="26"/>
        </w:rPr>
        <w:t xml:space="preserve">». </w:t>
      </w:r>
    </w:p>
    <w:p w14:paraId="740F9E06" w14:textId="77777777" w:rsidR="00F84AA3" w:rsidRPr="00976EFF" w:rsidRDefault="004E308F" w:rsidP="00154018">
      <w:pPr>
        <w:ind w:firstLine="709"/>
        <w:jc w:val="both"/>
        <w:rPr>
          <w:color w:val="000000"/>
          <w:sz w:val="26"/>
          <w:szCs w:val="26"/>
        </w:rPr>
      </w:pPr>
      <w:r>
        <w:rPr>
          <w:sz w:val="26"/>
          <w:szCs w:val="26"/>
        </w:rPr>
        <w:t>4</w:t>
      </w:r>
      <w:r w:rsidR="00F84AA3" w:rsidRPr="00976EFF">
        <w:rPr>
          <w:sz w:val="26"/>
          <w:szCs w:val="26"/>
        </w:rPr>
        <w:t>0.5.</w:t>
      </w:r>
      <w:r w:rsidR="00154018">
        <w:rPr>
          <w:sz w:val="26"/>
          <w:szCs w:val="26"/>
        </w:rPr>
        <w:t> </w:t>
      </w:r>
      <w:r w:rsidR="00F84AA3" w:rsidRPr="00976EFF">
        <w:rPr>
          <w:sz w:val="26"/>
          <w:szCs w:val="26"/>
        </w:rPr>
        <w:t>В</w:t>
      </w:r>
      <w:r w:rsidR="00F84AA3" w:rsidRPr="00976EFF">
        <w:rPr>
          <w:color w:val="000000"/>
          <w:sz w:val="26"/>
          <w:szCs w:val="26"/>
        </w:rPr>
        <w:t>ключить новое специальное условие «98», изложив его в следующей редакции:</w:t>
      </w:r>
    </w:p>
    <w:p w14:paraId="162E4F62" w14:textId="77777777" w:rsidR="00F84AA3" w:rsidRPr="00976EFF" w:rsidRDefault="00F84AA3" w:rsidP="0074645B">
      <w:pPr>
        <w:tabs>
          <w:tab w:val="left" w:pos="1418"/>
          <w:tab w:val="left" w:pos="1843"/>
          <w:tab w:val="left" w:pos="2268"/>
        </w:tabs>
        <w:spacing w:after="120"/>
        <w:ind w:firstLine="709"/>
        <w:jc w:val="both"/>
        <w:rPr>
          <w:sz w:val="26"/>
          <w:szCs w:val="26"/>
        </w:rPr>
      </w:pPr>
      <w:r w:rsidRPr="00976EFF">
        <w:rPr>
          <w:sz w:val="26"/>
          <w:szCs w:val="26"/>
        </w:rPr>
        <w:t xml:space="preserve">«98- </w:t>
      </w:r>
      <w:r w:rsidRPr="00976EFF">
        <w:rPr>
          <w:rFonts w:eastAsia="SimSun"/>
          <w:sz w:val="26"/>
          <w:szCs w:val="26"/>
          <w:lang w:eastAsia="zh-CN"/>
        </w:rPr>
        <w:t>На транспортные средства, работающие от натрий-ионных батарей, не содержащие другие опасные грузы, не распространяются другие положения настоящих Правил, если батарея подвергнута короткому замыканию таким образом, чтобы в ней отсутствовала электрическая энергия. Короткое замыкание элемента или батареи должно быть легко проверяемым (например, шина между клеммами)».</w:t>
      </w:r>
    </w:p>
    <w:p w14:paraId="09A8182E" w14:textId="77777777" w:rsidR="00F84AA3" w:rsidRPr="00976EFF" w:rsidRDefault="004E308F" w:rsidP="00154018">
      <w:pPr>
        <w:ind w:firstLine="709"/>
        <w:jc w:val="both"/>
        <w:rPr>
          <w:color w:val="000000"/>
          <w:sz w:val="26"/>
          <w:szCs w:val="26"/>
        </w:rPr>
      </w:pPr>
      <w:r>
        <w:rPr>
          <w:sz w:val="26"/>
          <w:szCs w:val="26"/>
        </w:rPr>
        <w:t>4</w:t>
      </w:r>
      <w:r w:rsidR="00F84AA3" w:rsidRPr="00976EFF">
        <w:rPr>
          <w:sz w:val="26"/>
          <w:szCs w:val="26"/>
        </w:rPr>
        <w:t>0.6.</w:t>
      </w:r>
      <w:r w:rsidR="00154018">
        <w:rPr>
          <w:sz w:val="26"/>
          <w:szCs w:val="26"/>
        </w:rPr>
        <w:t> </w:t>
      </w:r>
      <w:r w:rsidR="00F84AA3" w:rsidRPr="00976EFF">
        <w:rPr>
          <w:sz w:val="26"/>
          <w:szCs w:val="26"/>
        </w:rPr>
        <w:t>В</w:t>
      </w:r>
      <w:r w:rsidR="00F84AA3" w:rsidRPr="00976EFF">
        <w:rPr>
          <w:color w:val="000000"/>
          <w:sz w:val="26"/>
          <w:szCs w:val="26"/>
        </w:rPr>
        <w:t>ключить новое специальное условие «99», изложив его в следующей редакции:</w:t>
      </w:r>
    </w:p>
    <w:p w14:paraId="10B44B52" w14:textId="77777777" w:rsidR="00F84AA3" w:rsidRPr="00976EFF" w:rsidRDefault="00F84AA3" w:rsidP="0074645B">
      <w:pPr>
        <w:tabs>
          <w:tab w:val="left" w:pos="514"/>
          <w:tab w:val="left" w:pos="1701"/>
        </w:tabs>
        <w:spacing w:after="120"/>
        <w:ind w:firstLine="709"/>
        <w:jc w:val="both"/>
        <w:rPr>
          <w:color w:val="000000"/>
          <w:sz w:val="26"/>
          <w:szCs w:val="26"/>
        </w:rPr>
      </w:pPr>
      <w:r w:rsidRPr="00976EFF">
        <w:rPr>
          <w:sz w:val="26"/>
          <w:szCs w:val="26"/>
        </w:rPr>
        <w:t>«99</w:t>
      </w:r>
      <w:r w:rsidRPr="00976EFF">
        <w:rPr>
          <w:b/>
          <w:sz w:val="26"/>
          <w:szCs w:val="26"/>
        </w:rPr>
        <w:t xml:space="preserve"> - </w:t>
      </w:r>
      <w:r w:rsidRPr="00976EFF">
        <w:rPr>
          <w:color w:val="000000"/>
          <w:sz w:val="26"/>
          <w:szCs w:val="26"/>
        </w:rPr>
        <w:t>«Позиция № ООН 3171 применяется только в отношении транспортных средств и оборудования, работающих на аккумуляторных батареях с жидкостными элементами, батареях, содержащих металлический натрий, или батареях, содержащих натриевый сплав, которые перевозятся с уже установленными в них батареями.».</w:t>
      </w:r>
    </w:p>
    <w:p w14:paraId="6FBA3B83" w14:textId="77777777" w:rsidR="00F84AA3" w:rsidRPr="00976EFF" w:rsidRDefault="004E308F" w:rsidP="00154018">
      <w:pPr>
        <w:ind w:firstLine="709"/>
        <w:jc w:val="both"/>
        <w:rPr>
          <w:color w:val="000000"/>
          <w:sz w:val="26"/>
          <w:szCs w:val="26"/>
        </w:rPr>
      </w:pPr>
      <w:r>
        <w:rPr>
          <w:sz w:val="26"/>
          <w:szCs w:val="26"/>
        </w:rPr>
        <w:t>4</w:t>
      </w:r>
      <w:r w:rsidR="00F84AA3" w:rsidRPr="00976EFF">
        <w:rPr>
          <w:sz w:val="26"/>
          <w:szCs w:val="26"/>
        </w:rPr>
        <w:t>0.7.</w:t>
      </w:r>
      <w:r w:rsidR="00154018">
        <w:rPr>
          <w:sz w:val="26"/>
          <w:szCs w:val="26"/>
        </w:rPr>
        <w:t> </w:t>
      </w:r>
      <w:r w:rsidR="00F84AA3" w:rsidRPr="00976EFF">
        <w:rPr>
          <w:color w:val="000000"/>
          <w:sz w:val="26"/>
          <w:szCs w:val="26"/>
        </w:rPr>
        <w:t>Включить новое специальное условие «100», изложив его в следующей редакции:</w:t>
      </w:r>
    </w:p>
    <w:p w14:paraId="568A0FAB" w14:textId="77777777" w:rsidR="00F84AA3" w:rsidRPr="00976EFF" w:rsidRDefault="00F84AA3" w:rsidP="00154018">
      <w:pPr>
        <w:tabs>
          <w:tab w:val="left" w:pos="2268"/>
          <w:tab w:val="left" w:pos="2835"/>
          <w:tab w:val="left" w:pos="3402"/>
          <w:tab w:val="left" w:pos="3969"/>
        </w:tabs>
        <w:ind w:right="-58" w:firstLine="709"/>
        <w:jc w:val="both"/>
        <w:rPr>
          <w:spacing w:val="4"/>
          <w:w w:val="103"/>
          <w:kern w:val="14"/>
          <w:sz w:val="26"/>
          <w:szCs w:val="26"/>
          <w:lang w:eastAsia="zh-CN"/>
        </w:rPr>
      </w:pPr>
      <w:r w:rsidRPr="00976EFF">
        <w:rPr>
          <w:sz w:val="26"/>
          <w:szCs w:val="26"/>
        </w:rPr>
        <w:t xml:space="preserve">«100 - </w:t>
      </w:r>
      <w:r w:rsidRPr="00976EFF">
        <w:rPr>
          <w:spacing w:val="4"/>
          <w:w w:val="103"/>
          <w:kern w:val="14"/>
          <w:sz w:val="26"/>
          <w:szCs w:val="26"/>
          <w:lang w:eastAsia="zh-CN"/>
        </w:rPr>
        <w:t>Позиция № ООН 3166 применяется в отношении транспортных средств с двигателем внутреннего сгорания, работающим на легковоспламеняющейся жидкости или воспламеняющемся газе, и транспортных средств, работающих на топливных элементах, содержащих легковоспламеняющуюся жидкость или воспламеняющийся газ.»;</w:t>
      </w:r>
    </w:p>
    <w:p w14:paraId="0987EF5D" w14:textId="77777777" w:rsidR="00F84AA3" w:rsidRPr="00976EFF" w:rsidRDefault="00F84AA3" w:rsidP="00154018">
      <w:pPr>
        <w:keepNext/>
        <w:keepLines/>
        <w:tabs>
          <w:tab w:val="left" w:pos="2268"/>
          <w:tab w:val="left" w:pos="2835"/>
          <w:tab w:val="left" w:pos="3402"/>
          <w:tab w:val="left" w:pos="3969"/>
        </w:tabs>
        <w:ind w:right="-58" w:firstLine="709"/>
        <w:jc w:val="both"/>
        <w:rPr>
          <w:iCs/>
          <w:spacing w:val="4"/>
          <w:w w:val="103"/>
          <w:kern w:val="14"/>
          <w:sz w:val="26"/>
          <w:szCs w:val="26"/>
          <w:lang w:eastAsia="zh-CN"/>
        </w:rPr>
      </w:pPr>
      <w:r w:rsidRPr="00976EFF">
        <w:rPr>
          <w:spacing w:val="4"/>
          <w:w w:val="103"/>
          <w:kern w:val="14"/>
          <w:sz w:val="26"/>
          <w:szCs w:val="26"/>
          <w:lang w:eastAsia="zh-CN"/>
        </w:rPr>
        <w:t>Данная позиция включает гибридные электромобили, в которых используются как топливные элементы, так и двигатель внутреннего сгорания с батареями жидкостных элементов, натриевыми батареями, литий-металлическими батареями или литий-ионными батареями и которые перевозятся вместе с установленными батареями.</w:t>
      </w:r>
    </w:p>
    <w:p w14:paraId="3EF666E7" w14:textId="77777777" w:rsidR="00F84AA3" w:rsidRPr="00976EFF" w:rsidRDefault="00F84AA3" w:rsidP="00154018">
      <w:pPr>
        <w:tabs>
          <w:tab w:val="left" w:pos="2268"/>
          <w:tab w:val="left" w:pos="2835"/>
          <w:tab w:val="left" w:pos="3402"/>
          <w:tab w:val="left" w:pos="3969"/>
        </w:tabs>
        <w:ind w:right="-58" w:firstLine="709"/>
        <w:jc w:val="both"/>
        <w:rPr>
          <w:iCs/>
          <w:spacing w:val="4"/>
          <w:w w:val="103"/>
          <w:kern w:val="14"/>
          <w:sz w:val="26"/>
          <w:szCs w:val="26"/>
          <w:lang w:eastAsia="zh-CN"/>
        </w:rPr>
      </w:pPr>
      <w:r w:rsidRPr="00976EFF">
        <w:rPr>
          <w:spacing w:val="4"/>
          <w:w w:val="103"/>
          <w:kern w:val="14"/>
          <w:sz w:val="26"/>
          <w:szCs w:val="26"/>
          <w:lang w:eastAsia="zh-CN"/>
        </w:rPr>
        <w:t>Если транспортное средство имеет двигатель внутреннего сгорания, работающий на легковоспламеняющейся жидкости и воспламеняющемся газе, оно должно быть отнесено к № ООН 3166 СРЕДСТВО ТРАНСПОРТНОЕ, РАБОТАЮЩЕЕ НА ВОСПЛАМЕНЯЮЩЕМСЯ ГАЗЕ.</w:t>
      </w:r>
    </w:p>
    <w:p w14:paraId="0DD67487" w14:textId="77777777" w:rsidR="00F84AA3" w:rsidRPr="00976EFF" w:rsidRDefault="00F84AA3" w:rsidP="0074645B">
      <w:pPr>
        <w:spacing w:after="120"/>
        <w:ind w:firstLine="709"/>
        <w:jc w:val="both"/>
        <w:rPr>
          <w:color w:val="000000"/>
          <w:sz w:val="26"/>
          <w:szCs w:val="26"/>
        </w:rPr>
      </w:pPr>
      <w:r w:rsidRPr="00976EFF">
        <w:rPr>
          <w:color w:val="000000"/>
          <w:sz w:val="26"/>
          <w:szCs w:val="26"/>
        </w:rPr>
        <w:lastRenderedPageBreak/>
        <w:t>Такие опасные грузы, как батареи, подушки безопасности, огнетушители, аккумуляторы сжатого газа, предохранительные устройства и другие составные компоненты транспортного средства, необходимые для эксплуатации транспортного средства или обеспечения безопасности его оператора или пассажиров, должны быть надежно установлены в транспортном средстве. В таком случае указанные опасные грузы не подпадают под действие других положений настоящих Правил.</w:t>
      </w:r>
    </w:p>
    <w:p w14:paraId="774112E4" w14:textId="77777777" w:rsidR="00F84AA3" w:rsidRPr="00976EFF" w:rsidRDefault="004E308F" w:rsidP="00154018">
      <w:pPr>
        <w:ind w:firstLine="709"/>
        <w:jc w:val="both"/>
        <w:rPr>
          <w:color w:val="000000"/>
          <w:sz w:val="26"/>
          <w:szCs w:val="26"/>
        </w:rPr>
      </w:pPr>
      <w:r>
        <w:rPr>
          <w:color w:val="000000"/>
          <w:sz w:val="26"/>
          <w:szCs w:val="26"/>
        </w:rPr>
        <w:t>4</w:t>
      </w:r>
      <w:r w:rsidR="00F84AA3" w:rsidRPr="00976EFF">
        <w:rPr>
          <w:color w:val="000000"/>
          <w:sz w:val="26"/>
          <w:szCs w:val="26"/>
        </w:rPr>
        <w:t>0.8.</w:t>
      </w:r>
      <w:r w:rsidR="00154018">
        <w:rPr>
          <w:color w:val="000000"/>
          <w:sz w:val="26"/>
          <w:szCs w:val="26"/>
        </w:rPr>
        <w:t> </w:t>
      </w:r>
      <w:r w:rsidR="00F84AA3" w:rsidRPr="00976EFF">
        <w:rPr>
          <w:color w:val="000000"/>
          <w:sz w:val="26"/>
          <w:szCs w:val="26"/>
        </w:rPr>
        <w:t>Включить новое специальное условие «101», изложив его в следующей редакции:</w:t>
      </w:r>
    </w:p>
    <w:p w14:paraId="167EA958" w14:textId="77777777" w:rsidR="00F84AA3" w:rsidRPr="00976EFF" w:rsidRDefault="00F84AA3" w:rsidP="00154018">
      <w:pPr>
        <w:tabs>
          <w:tab w:val="left" w:pos="2268"/>
          <w:tab w:val="left" w:pos="2835"/>
          <w:tab w:val="left" w:pos="3402"/>
          <w:tab w:val="left" w:pos="3969"/>
        </w:tabs>
        <w:ind w:right="-58" w:firstLine="709"/>
        <w:jc w:val="both"/>
        <w:rPr>
          <w:spacing w:val="4"/>
          <w:w w:val="103"/>
          <w:kern w:val="14"/>
          <w:sz w:val="26"/>
          <w:szCs w:val="26"/>
        </w:rPr>
      </w:pPr>
      <w:r w:rsidRPr="00976EFF">
        <w:rPr>
          <w:iCs/>
          <w:spacing w:val="4"/>
          <w:w w:val="103"/>
          <w:kern w:val="14"/>
          <w:sz w:val="26"/>
          <w:szCs w:val="26"/>
          <w:lang w:eastAsia="zh-CN"/>
        </w:rPr>
        <w:t xml:space="preserve">«101 - </w:t>
      </w:r>
      <w:r w:rsidRPr="00976EFF">
        <w:rPr>
          <w:spacing w:val="4"/>
          <w:w w:val="103"/>
          <w:kern w:val="14"/>
          <w:sz w:val="26"/>
          <w:szCs w:val="26"/>
        </w:rPr>
        <w:t>На оборудование, работающее на аккумуляторных батареях, и транспортные средства, упомянутые в специальном положении 100, когда они перевозятся в качестве груза, а также содержащиеся в них опасные грузы, необходимые для их функционирования или эксплуатации их оборудования, не распространяются другие положения настоящих Правил, если соблюдены следующие условия:</w:t>
      </w:r>
    </w:p>
    <w:p w14:paraId="143359D5" w14:textId="77777777" w:rsidR="00F84AA3" w:rsidRPr="00976EFF" w:rsidRDefault="00F84AA3" w:rsidP="00154018">
      <w:pPr>
        <w:tabs>
          <w:tab w:val="left" w:pos="1742"/>
          <w:tab w:val="left" w:pos="2693"/>
          <w:tab w:val="left" w:pos="3182"/>
          <w:tab w:val="left" w:pos="3658"/>
          <w:tab w:val="left" w:pos="4133"/>
          <w:tab w:val="left" w:pos="4622"/>
          <w:tab w:val="left" w:pos="5098"/>
          <w:tab w:val="left" w:pos="5573"/>
          <w:tab w:val="left" w:pos="6048"/>
          <w:tab w:val="left" w:pos="6538"/>
          <w:tab w:val="left" w:pos="7230"/>
          <w:tab w:val="left" w:pos="7488"/>
          <w:tab w:val="left" w:pos="7978"/>
          <w:tab w:val="left" w:pos="8453"/>
        </w:tabs>
        <w:ind w:firstLine="709"/>
        <w:jc w:val="both"/>
        <w:rPr>
          <w:spacing w:val="4"/>
          <w:w w:val="103"/>
          <w:kern w:val="14"/>
          <w:sz w:val="26"/>
          <w:szCs w:val="26"/>
        </w:rPr>
      </w:pPr>
      <w:r w:rsidRPr="00976EFF">
        <w:rPr>
          <w:spacing w:val="4"/>
          <w:w w:val="103"/>
          <w:kern w:val="14"/>
          <w:sz w:val="26"/>
          <w:szCs w:val="26"/>
        </w:rPr>
        <w:t>a)</w:t>
      </w:r>
      <w:r w:rsidR="00154018">
        <w:rPr>
          <w:spacing w:val="4"/>
          <w:w w:val="103"/>
          <w:kern w:val="14"/>
          <w:sz w:val="26"/>
          <w:szCs w:val="26"/>
        </w:rPr>
        <w:t> </w:t>
      </w:r>
      <w:r w:rsidRPr="00976EFF">
        <w:rPr>
          <w:spacing w:val="4"/>
          <w:w w:val="103"/>
          <w:kern w:val="14"/>
          <w:sz w:val="26"/>
          <w:szCs w:val="26"/>
        </w:rPr>
        <w:t xml:space="preserve">при использовании жидкого топлива вентили между двигателем или оборудованием и топливным баком должны быть закрыты, кроме случаев, когда вентиль должен быть открыт для обеспечения функционирования оборудования. </w:t>
      </w:r>
    </w:p>
    <w:p w14:paraId="1109F116" w14:textId="77777777" w:rsidR="00F84AA3" w:rsidRPr="00976EFF" w:rsidRDefault="00F84AA3" w:rsidP="00154018">
      <w:pPr>
        <w:tabs>
          <w:tab w:val="left" w:pos="1742"/>
          <w:tab w:val="left" w:pos="2693"/>
          <w:tab w:val="left" w:pos="3182"/>
          <w:tab w:val="left" w:pos="3658"/>
          <w:tab w:val="left" w:pos="4133"/>
          <w:tab w:val="left" w:pos="4622"/>
          <w:tab w:val="left" w:pos="5098"/>
          <w:tab w:val="left" w:pos="5573"/>
          <w:tab w:val="left" w:pos="6048"/>
          <w:tab w:val="left" w:pos="6538"/>
          <w:tab w:val="left" w:pos="7230"/>
          <w:tab w:val="left" w:pos="7488"/>
          <w:tab w:val="left" w:pos="7978"/>
          <w:tab w:val="left" w:pos="8453"/>
        </w:tabs>
        <w:ind w:firstLine="709"/>
        <w:jc w:val="both"/>
        <w:rPr>
          <w:spacing w:val="4"/>
          <w:w w:val="103"/>
          <w:kern w:val="14"/>
          <w:sz w:val="26"/>
          <w:szCs w:val="26"/>
        </w:rPr>
      </w:pPr>
      <w:r w:rsidRPr="00976EFF">
        <w:rPr>
          <w:spacing w:val="4"/>
          <w:w w:val="103"/>
          <w:kern w:val="14"/>
          <w:sz w:val="26"/>
          <w:szCs w:val="26"/>
        </w:rPr>
        <w:t>б)</w:t>
      </w:r>
      <w:r w:rsidR="00E85215">
        <w:rPr>
          <w:spacing w:val="4"/>
          <w:w w:val="103"/>
          <w:kern w:val="14"/>
          <w:sz w:val="26"/>
          <w:szCs w:val="26"/>
        </w:rPr>
        <w:t> </w:t>
      </w:r>
      <w:r w:rsidRPr="00976EFF">
        <w:rPr>
          <w:spacing w:val="4"/>
          <w:w w:val="103"/>
          <w:kern w:val="14"/>
          <w:sz w:val="26"/>
          <w:szCs w:val="26"/>
        </w:rPr>
        <w:t>при использовании газообразного топлива - вентиль между резервуаром для газообразного топлива и двигателем должен быть закрыт и электрический контакт разомкнут, кроме случаев, когда это необходимо для обеспечения функционирования оборудования;</w:t>
      </w:r>
      <w:r w:rsidRPr="00976EFF">
        <w:rPr>
          <w:spacing w:val="4"/>
          <w:w w:val="103"/>
          <w:kern w:val="14"/>
          <w:sz w:val="26"/>
          <w:szCs w:val="26"/>
        </w:rPr>
        <w:tab/>
      </w:r>
    </w:p>
    <w:p w14:paraId="45728F04" w14:textId="77777777" w:rsidR="00F84AA3" w:rsidRPr="00976EFF" w:rsidRDefault="00F84AA3" w:rsidP="00154018">
      <w:pPr>
        <w:tabs>
          <w:tab w:val="left" w:pos="1742"/>
          <w:tab w:val="left" w:pos="2693"/>
          <w:tab w:val="left" w:pos="3182"/>
          <w:tab w:val="left" w:pos="3658"/>
          <w:tab w:val="left" w:pos="4133"/>
          <w:tab w:val="left" w:pos="4622"/>
          <w:tab w:val="left" w:pos="5098"/>
          <w:tab w:val="left" w:pos="5573"/>
          <w:tab w:val="left" w:pos="6048"/>
          <w:tab w:val="left" w:pos="6538"/>
          <w:tab w:val="left" w:pos="7230"/>
          <w:tab w:val="left" w:pos="7488"/>
          <w:tab w:val="left" w:pos="7978"/>
          <w:tab w:val="left" w:pos="8453"/>
        </w:tabs>
        <w:ind w:firstLine="709"/>
        <w:jc w:val="both"/>
        <w:rPr>
          <w:spacing w:val="4"/>
          <w:w w:val="103"/>
          <w:kern w:val="14"/>
          <w:sz w:val="26"/>
          <w:szCs w:val="26"/>
        </w:rPr>
      </w:pPr>
      <w:r w:rsidRPr="00976EFF">
        <w:rPr>
          <w:spacing w:val="4"/>
          <w:w w:val="103"/>
          <w:kern w:val="14"/>
          <w:sz w:val="26"/>
          <w:szCs w:val="26"/>
        </w:rPr>
        <w:t>в)</w:t>
      </w:r>
      <w:r w:rsidR="00E85215">
        <w:rPr>
          <w:spacing w:val="4"/>
          <w:w w:val="103"/>
          <w:kern w:val="14"/>
          <w:sz w:val="26"/>
          <w:szCs w:val="26"/>
        </w:rPr>
        <w:t> </w:t>
      </w:r>
      <w:r w:rsidRPr="00976EFF">
        <w:rPr>
          <w:spacing w:val="4"/>
          <w:w w:val="103"/>
          <w:kern w:val="14"/>
          <w:sz w:val="26"/>
          <w:szCs w:val="26"/>
        </w:rPr>
        <w:t xml:space="preserve">системы хранения водорода на основе </w:t>
      </w:r>
      <w:proofErr w:type="spellStart"/>
      <w:r w:rsidRPr="00976EFF">
        <w:rPr>
          <w:spacing w:val="4"/>
          <w:w w:val="103"/>
          <w:kern w:val="14"/>
          <w:sz w:val="26"/>
          <w:szCs w:val="26"/>
        </w:rPr>
        <w:t>металлгидрида</w:t>
      </w:r>
      <w:proofErr w:type="spellEnd"/>
      <w:r w:rsidRPr="00976EFF">
        <w:rPr>
          <w:spacing w:val="4"/>
          <w:w w:val="103"/>
          <w:kern w:val="14"/>
          <w:sz w:val="26"/>
          <w:szCs w:val="26"/>
        </w:rPr>
        <w:t xml:space="preserve"> должны быть утверждены компетентным органом страны изготовления;</w:t>
      </w:r>
    </w:p>
    <w:p w14:paraId="56E564DE" w14:textId="77777777" w:rsidR="00F84AA3" w:rsidRPr="00976EFF" w:rsidRDefault="00F84AA3" w:rsidP="00154018">
      <w:pPr>
        <w:tabs>
          <w:tab w:val="left" w:pos="1742"/>
          <w:tab w:val="left" w:pos="2693"/>
          <w:tab w:val="left" w:pos="3182"/>
          <w:tab w:val="left" w:pos="3658"/>
          <w:tab w:val="left" w:pos="4133"/>
          <w:tab w:val="left" w:pos="4622"/>
          <w:tab w:val="left" w:pos="5098"/>
          <w:tab w:val="left" w:pos="5573"/>
          <w:tab w:val="left" w:pos="6048"/>
          <w:tab w:val="left" w:pos="6538"/>
          <w:tab w:val="left" w:pos="7230"/>
          <w:tab w:val="left" w:pos="7488"/>
          <w:tab w:val="left" w:pos="7978"/>
          <w:tab w:val="left" w:pos="8453"/>
        </w:tabs>
        <w:ind w:firstLine="709"/>
        <w:jc w:val="both"/>
        <w:rPr>
          <w:spacing w:val="4"/>
          <w:w w:val="103"/>
          <w:kern w:val="14"/>
          <w:sz w:val="26"/>
          <w:szCs w:val="26"/>
        </w:rPr>
      </w:pPr>
      <w:r w:rsidRPr="00976EFF">
        <w:rPr>
          <w:spacing w:val="4"/>
          <w:w w:val="103"/>
          <w:kern w:val="14"/>
          <w:sz w:val="26"/>
          <w:szCs w:val="26"/>
        </w:rPr>
        <w:t>г)</w:t>
      </w:r>
      <w:r w:rsidR="00E85215">
        <w:rPr>
          <w:spacing w:val="4"/>
          <w:w w:val="103"/>
          <w:kern w:val="14"/>
          <w:sz w:val="26"/>
          <w:szCs w:val="26"/>
        </w:rPr>
        <w:t> </w:t>
      </w:r>
      <w:r w:rsidRPr="00976EFF">
        <w:rPr>
          <w:spacing w:val="4"/>
          <w:w w:val="103"/>
          <w:kern w:val="14"/>
          <w:sz w:val="26"/>
          <w:szCs w:val="26"/>
        </w:rPr>
        <w:t>положения пунктов а) и б) не применяются к транспортным средствам, опорожненным от жидкого или газообразного топлива;</w:t>
      </w:r>
    </w:p>
    <w:p w14:paraId="395B7F60" w14:textId="77777777" w:rsidR="00F84AA3" w:rsidRPr="00976EFF" w:rsidRDefault="00F84AA3" w:rsidP="00154018">
      <w:pPr>
        <w:tabs>
          <w:tab w:val="left" w:pos="1418"/>
          <w:tab w:val="left" w:pos="1843"/>
          <w:tab w:val="left" w:pos="2268"/>
        </w:tabs>
        <w:ind w:firstLine="709"/>
        <w:jc w:val="both"/>
        <w:rPr>
          <w:sz w:val="26"/>
          <w:szCs w:val="26"/>
        </w:rPr>
      </w:pPr>
      <w:r w:rsidRPr="00976EFF">
        <w:rPr>
          <w:color w:val="000000"/>
          <w:sz w:val="26"/>
          <w:szCs w:val="26"/>
        </w:rPr>
        <w:t>д</w:t>
      </w:r>
      <w:r w:rsidRPr="00976EFF">
        <w:rPr>
          <w:sz w:val="26"/>
          <w:szCs w:val="26"/>
        </w:rPr>
        <w:t>)</w:t>
      </w:r>
      <w:r w:rsidR="00E85215">
        <w:rPr>
          <w:sz w:val="26"/>
          <w:szCs w:val="26"/>
        </w:rPr>
        <w:t> </w:t>
      </w:r>
      <w:r w:rsidRPr="00976EFF">
        <w:rPr>
          <w:sz w:val="26"/>
          <w:szCs w:val="26"/>
        </w:rPr>
        <w:t>транспортные средства подпадают под действие требований в отношении маркировки и знаков опасности, если они полностью закрыты тарой, обрешеткой или другим средством, которые не позволяют легко их идентифицировать</w:t>
      </w:r>
      <w:r w:rsidRPr="00976EFF">
        <w:rPr>
          <w:rFonts w:eastAsia="SimSun"/>
          <w:sz w:val="26"/>
          <w:szCs w:val="26"/>
          <w:lang w:eastAsia="zh-CN"/>
        </w:rPr>
        <w:t>.</w:t>
      </w:r>
    </w:p>
    <w:p w14:paraId="063260D8" w14:textId="77777777" w:rsidR="00F84AA3" w:rsidRPr="00976EFF" w:rsidRDefault="00F84AA3" w:rsidP="00154018">
      <w:pPr>
        <w:tabs>
          <w:tab w:val="left" w:pos="1742"/>
          <w:tab w:val="left" w:pos="2693"/>
          <w:tab w:val="left" w:pos="3182"/>
          <w:tab w:val="left" w:pos="3658"/>
          <w:tab w:val="left" w:pos="4133"/>
          <w:tab w:val="left" w:pos="4622"/>
          <w:tab w:val="left" w:pos="5098"/>
          <w:tab w:val="left" w:pos="5573"/>
          <w:tab w:val="left" w:pos="6048"/>
          <w:tab w:val="left" w:pos="6538"/>
          <w:tab w:val="left" w:pos="7230"/>
          <w:tab w:val="left" w:pos="7488"/>
          <w:tab w:val="left" w:pos="7978"/>
          <w:tab w:val="left" w:pos="8453"/>
        </w:tabs>
        <w:ind w:right="84" w:firstLine="709"/>
        <w:jc w:val="both"/>
        <w:rPr>
          <w:spacing w:val="4"/>
          <w:w w:val="103"/>
          <w:kern w:val="14"/>
          <w:sz w:val="26"/>
          <w:szCs w:val="26"/>
        </w:rPr>
      </w:pPr>
      <w:r w:rsidRPr="00976EFF">
        <w:rPr>
          <w:b/>
          <w:spacing w:val="4"/>
          <w:w w:val="103"/>
          <w:kern w:val="14"/>
          <w:sz w:val="26"/>
          <w:szCs w:val="26"/>
        </w:rPr>
        <w:t>Примечание 1</w:t>
      </w:r>
      <w:r w:rsidRPr="00976EFF">
        <w:rPr>
          <w:spacing w:val="4"/>
          <w:w w:val="103"/>
          <w:kern w:val="14"/>
          <w:sz w:val="26"/>
          <w:szCs w:val="26"/>
        </w:rPr>
        <w:t>:</w:t>
      </w:r>
      <w:r w:rsidR="00E85215">
        <w:rPr>
          <w:spacing w:val="4"/>
          <w:w w:val="103"/>
          <w:kern w:val="14"/>
          <w:sz w:val="26"/>
          <w:szCs w:val="26"/>
        </w:rPr>
        <w:t> </w:t>
      </w:r>
      <w:r w:rsidRPr="00976EFF">
        <w:rPr>
          <w:spacing w:val="4"/>
          <w:w w:val="103"/>
          <w:kern w:val="14"/>
          <w:sz w:val="26"/>
          <w:szCs w:val="26"/>
        </w:rPr>
        <w:t>Транспортное средство</w:t>
      </w:r>
      <w:r w:rsidRPr="00976EFF">
        <w:rPr>
          <w:iCs/>
          <w:spacing w:val="4"/>
          <w:w w:val="103"/>
          <w:kern w:val="14"/>
          <w:sz w:val="26"/>
          <w:szCs w:val="26"/>
        </w:rPr>
        <w:t xml:space="preserve"> считается опорожненным от жидкого топлива, когда жидкое топливо слито из бака и транспортное средство не может функционировать ввиду отсутствия топлива.</w:t>
      </w:r>
      <w:r w:rsidRPr="00976EFF">
        <w:rPr>
          <w:spacing w:val="4"/>
          <w:w w:val="103"/>
          <w:kern w:val="14"/>
          <w:sz w:val="26"/>
          <w:szCs w:val="26"/>
        </w:rPr>
        <w:t xml:space="preserve"> Элементы </w:t>
      </w:r>
      <w:r w:rsidRPr="00976EFF">
        <w:rPr>
          <w:iCs/>
          <w:spacing w:val="4"/>
          <w:w w:val="103"/>
          <w:kern w:val="14"/>
          <w:sz w:val="26"/>
          <w:szCs w:val="26"/>
        </w:rPr>
        <w:t>транспортного средства, например, топливопроводы, топливные фильтры и инжекторы,</w:t>
      </w:r>
      <w:r w:rsidRPr="00976EFF">
        <w:rPr>
          <w:spacing w:val="4"/>
          <w:w w:val="103"/>
          <w:kern w:val="14"/>
          <w:sz w:val="26"/>
          <w:szCs w:val="26"/>
        </w:rPr>
        <w:t xml:space="preserve"> необязательно очищать, осушать или продувать для того, чтобы их можно было считать опорожненными от жидкого топлива. Кроме того, нет необходимости очищать или продувать топливный бак для жидкого топлива.</w:t>
      </w:r>
    </w:p>
    <w:p w14:paraId="55B9DF36" w14:textId="77777777" w:rsidR="00F84AA3" w:rsidRPr="00976EFF" w:rsidRDefault="00F84AA3" w:rsidP="0074645B">
      <w:pPr>
        <w:pStyle w:val="SingleTxtGR"/>
        <w:spacing w:line="240" w:lineRule="auto"/>
        <w:ind w:left="0" w:right="11" w:firstLine="709"/>
        <w:rPr>
          <w:sz w:val="26"/>
          <w:szCs w:val="26"/>
        </w:rPr>
      </w:pPr>
      <w:r w:rsidRPr="00976EFF">
        <w:rPr>
          <w:b/>
          <w:sz w:val="26"/>
          <w:szCs w:val="26"/>
        </w:rPr>
        <w:t>Примечание 2</w:t>
      </w:r>
      <w:r w:rsidRPr="00976EFF">
        <w:rPr>
          <w:sz w:val="26"/>
          <w:szCs w:val="26"/>
        </w:rPr>
        <w:t>:</w:t>
      </w:r>
      <w:r w:rsidR="00E85215">
        <w:rPr>
          <w:sz w:val="26"/>
          <w:szCs w:val="26"/>
        </w:rPr>
        <w:t> </w:t>
      </w:r>
      <w:r w:rsidRPr="00976EFF">
        <w:rPr>
          <w:sz w:val="26"/>
          <w:szCs w:val="26"/>
        </w:rPr>
        <w:t>Транспортное средство</w:t>
      </w:r>
      <w:r w:rsidRPr="00976EFF">
        <w:rPr>
          <w:iCs/>
          <w:sz w:val="26"/>
          <w:szCs w:val="26"/>
        </w:rPr>
        <w:t xml:space="preserve"> считается опорожненным от газообразного топлива, когда резервуары для газообразного топлива опорожнены от жидкости (для сжиженных газов)</w:t>
      </w:r>
      <w:r w:rsidRPr="00976EFF">
        <w:rPr>
          <w:sz w:val="26"/>
          <w:szCs w:val="26"/>
        </w:rPr>
        <w:t xml:space="preserve">, </w:t>
      </w:r>
      <w:r w:rsidRPr="00976EFF">
        <w:rPr>
          <w:iCs/>
          <w:sz w:val="26"/>
          <w:szCs w:val="26"/>
        </w:rPr>
        <w:t>давление</w:t>
      </w:r>
      <w:r w:rsidRPr="00976EFF">
        <w:rPr>
          <w:sz w:val="26"/>
          <w:szCs w:val="26"/>
        </w:rPr>
        <w:t xml:space="preserve"> в резервуарах </w:t>
      </w:r>
      <w:r w:rsidRPr="00976EFF">
        <w:rPr>
          <w:iCs/>
          <w:sz w:val="26"/>
          <w:szCs w:val="26"/>
        </w:rPr>
        <w:t>не</w:t>
      </w:r>
      <w:r w:rsidRPr="00976EFF">
        <w:rPr>
          <w:sz w:val="26"/>
          <w:szCs w:val="26"/>
        </w:rPr>
        <w:t xml:space="preserve"> превышает 2 бар и топливный отсечный или стопорный клапан закрыт и зафиксирован.».</w:t>
      </w:r>
    </w:p>
    <w:p w14:paraId="56B502EB" w14:textId="77777777" w:rsidR="00F84AA3" w:rsidRPr="00976EFF" w:rsidRDefault="004E308F" w:rsidP="00154018">
      <w:pPr>
        <w:ind w:firstLine="709"/>
        <w:jc w:val="both"/>
        <w:rPr>
          <w:color w:val="000000"/>
          <w:sz w:val="26"/>
          <w:szCs w:val="26"/>
        </w:rPr>
      </w:pPr>
      <w:r>
        <w:rPr>
          <w:sz w:val="26"/>
          <w:szCs w:val="26"/>
        </w:rPr>
        <w:t>4</w:t>
      </w:r>
      <w:r w:rsidR="00F84AA3" w:rsidRPr="00976EFF">
        <w:rPr>
          <w:sz w:val="26"/>
          <w:szCs w:val="26"/>
        </w:rPr>
        <w:t>0.9.</w:t>
      </w:r>
      <w:r w:rsidR="00E85215">
        <w:rPr>
          <w:sz w:val="26"/>
          <w:szCs w:val="26"/>
        </w:rPr>
        <w:t xml:space="preserve"> </w:t>
      </w:r>
      <w:r w:rsidR="00F84AA3" w:rsidRPr="00976EFF">
        <w:rPr>
          <w:color w:val="000000"/>
          <w:sz w:val="26"/>
          <w:szCs w:val="26"/>
        </w:rPr>
        <w:t>Включить новое специальное условие «102», изложив его в следующей редакции:</w:t>
      </w:r>
    </w:p>
    <w:p w14:paraId="793DC536" w14:textId="77777777" w:rsidR="00F84AA3" w:rsidRPr="00976EFF" w:rsidRDefault="00F84AA3" w:rsidP="0074645B">
      <w:pPr>
        <w:tabs>
          <w:tab w:val="left" w:pos="-142"/>
          <w:tab w:val="left" w:pos="2268"/>
          <w:tab w:val="left" w:pos="2835"/>
          <w:tab w:val="left" w:pos="3402"/>
          <w:tab w:val="left" w:pos="3969"/>
        </w:tabs>
        <w:spacing w:after="120"/>
        <w:ind w:right="-57" w:firstLine="709"/>
        <w:jc w:val="both"/>
        <w:rPr>
          <w:spacing w:val="4"/>
          <w:w w:val="103"/>
          <w:kern w:val="14"/>
          <w:sz w:val="26"/>
          <w:szCs w:val="26"/>
          <w:lang w:eastAsia="zh-CN"/>
        </w:rPr>
      </w:pPr>
      <w:r w:rsidRPr="00976EFF">
        <w:rPr>
          <w:sz w:val="26"/>
          <w:szCs w:val="26"/>
        </w:rPr>
        <w:t xml:space="preserve">«102 -  </w:t>
      </w:r>
      <w:r w:rsidRPr="00976EFF">
        <w:rPr>
          <w:spacing w:val="4"/>
          <w:w w:val="103"/>
          <w:kern w:val="14"/>
          <w:sz w:val="26"/>
          <w:szCs w:val="26"/>
          <w:lang w:eastAsia="zh-CN"/>
        </w:rPr>
        <w:t>Данная позиция относится только к изделиям, таким как машины, приборы или устройства, содержащим опасные грузы в качестве остатка или неотъемлемого элемента изделия. Она не должна использоваться для изделий, у которых надлежащее наименование груза уже имеется в Приложение 2 к настоящим Правилам. Если изделия содержат более одного опасного груза, то такие опасные грузы должны быть изолированы друг от друга, с тем чтобы они не могли вступать в опасную реакцию во время перевозки.».</w:t>
      </w:r>
    </w:p>
    <w:p w14:paraId="51C3B2A2" w14:textId="77777777" w:rsidR="00F84AA3" w:rsidRPr="00976EFF" w:rsidRDefault="004E308F" w:rsidP="00154018">
      <w:pPr>
        <w:ind w:firstLine="709"/>
        <w:jc w:val="both"/>
        <w:rPr>
          <w:color w:val="000000"/>
          <w:sz w:val="26"/>
          <w:szCs w:val="26"/>
        </w:rPr>
      </w:pPr>
      <w:r>
        <w:rPr>
          <w:sz w:val="26"/>
          <w:szCs w:val="26"/>
        </w:rPr>
        <w:lastRenderedPageBreak/>
        <w:t>4</w:t>
      </w:r>
      <w:r w:rsidR="00F84AA3" w:rsidRPr="00976EFF">
        <w:rPr>
          <w:sz w:val="26"/>
          <w:szCs w:val="26"/>
        </w:rPr>
        <w:t>0.10.</w:t>
      </w:r>
      <w:r w:rsidR="00E85215">
        <w:rPr>
          <w:color w:val="000000"/>
          <w:sz w:val="26"/>
          <w:szCs w:val="26"/>
        </w:rPr>
        <w:t> </w:t>
      </w:r>
      <w:r w:rsidR="00F84AA3" w:rsidRPr="00976EFF">
        <w:rPr>
          <w:color w:val="000000"/>
          <w:sz w:val="26"/>
          <w:szCs w:val="26"/>
        </w:rPr>
        <w:t>Включить новое специальное условие «103», изложив его в следующей редакции:</w:t>
      </w:r>
    </w:p>
    <w:p w14:paraId="5BA8E12B" w14:textId="77777777" w:rsidR="00F84AA3" w:rsidRPr="00976EFF" w:rsidRDefault="00F84AA3" w:rsidP="00154018">
      <w:pPr>
        <w:tabs>
          <w:tab w:val="left" w:pos="1974"/>
          <w:tab w:val="left" w:pos="2268"/>
          <w:tab w:val="left" w:pos="2835"/>
          <w:tab w:val="left" w:pos="3402"/>
          <w:tab w:val="left" w:pos="3969"/>
        </w:tabs>
        <w:ind w:right="-58" w:firstLine="709"/>
        <w:jc w:val="both"/>
        <w:rPr>
          <w:spacing w:val="4"/>
          <w:w w:val="103"/>
          <w:kern w:val="14"/>
          <w:sz w:val="26"/>
          <w:szCs w:val="26"/>
          <w:lang w:eastAsia="zh-CN"/>
        </w:rPr>
      </w:pPr>
      <w:r w:rsidRPr="00976EFF">
        <w:rPr>
          <w:sz w:val="26"/>
          <w:szCs w:val="26"/>
        </w:rPr>
        <w:t xml:space="preserve">«103 - </w:t>
      </w:r>
      <w:r w:rsidRPr="00976EFF">
        <w:rPr>
          <w:spacing w:val="4"/>
          <w:w w:val="103"/>
          <w:kern w:val="14"/>
          <w:sz w:val="26"/>
          <w:szCs w:val="26"/>
          <w:lang w:eastAsia="zh-CN"/>
        </w:rPr>
        <w:t>Изделия, такие как машины, приборы или устройства, перевозимые на условиях данной позиции и в соответствии со специальным положением 102, не подпадают под действие других положений настоящих Правил, при условии, что они:</w:t>
      </w:r>
    </w:p>
    <w:p w14:paraId="78D3132C" w14:textId="77777777" w:rsidR="00F84AA3" w:rsidRPr="00976EFF" w:rsidRDefault="00F84AA3" w:rsidP="00154018">
      <w:pPr>
        <w:tabs>
          <w:tab w:val="left" w:pos="1701"/>
          <w:tab w:val="left" w:pos="2268"/>
          <w:tab w:val="left" w:pos="2835"/>
          <w:tab w:val="left" w:pos="3402"/>
          <w:tab w:val="left" w:pos="3969"/>
        </w:tabs>
        <w:ind w:right="-58" w:firstLine="709"/>
        <w:jc w:val="both"/>
        <w:rPr>
          <w:spacing w:val="4"/>
          <w:w w:val="103"/>
          <w:kern w:val="14"/>
          <w:sz w:val="26"/>
          <w:szCs w:val="26"/>
          <w:lang w:eastAsia="zh-CN"/>
        </w:rPr>
      </w:pPr>
      <w:r w:rsidRPr="00976EFF">
        <w:rPr>
          <w:spacing w:val="4"/>
          <w:w w:val="103"/>
          <w:kern w:val="14"/>
          <w:sz w:val="26"/>
          <w:szCs w:val="26"/>
          <w:lang w:eastAsia="zh-CN"/>
        </w:rPr>
        <w:t xml:space="preserve">– упакованы в прочную наружную тару, изготовленную из подходящего материала и имеющую надлежащую прочность и конструкцию, или </w:t>
      </w:r>
    </w:p>
    <w:p w14:paraId="5493760B" w14:textId="77777777" w:rsidR="00F84AA3" w:rsidRPr="00976EFF" w:rsidRDefault="00F84AA3" w:rsidP="0074645B">
      <w:pPr>
        <w:pStyle w:val="SingleTxtGR"/>
        <w:tabs>
          <w:tab w:val="left" w:pos="2520"/>
        </w:tabs>
        <w:spacing w:line="240" w:lineRule="auto"/>
        <w:ind w:left="0" w:right="11" w:firstLine="709"/>
        <w:rPr>
          <w:sz w:val="26"/>
          <w:szCs w:val="26"/>
          <w:lang w:eastAsia="zh-CN"/>
        </w:rPr>
      </w:pPr>
      <w:r w:rsidRPr="00976EFF">
        <w:rPr>
          <w:sz w:val="26"/>
          <w:szCs w:val="26"/>
          <w:lang w:eastAsia="zh-CN"/>
        </w:rPr>
        <w:t>– перевозятся без наружной тары, если изделие сконструировано и изготовлено таким образом, чтобы обеспечивалась надлежащая защита сосудов, в которых содержатся опасные грузы.».</w:t>
      </w:r>
    </w:p>
    <w:p w14:paraId="382475F6" w14:textId="77777777" w:rsidR="00F84AA3" w:rsidRPr="00976EFF" w:rsidRDefault="004E308F" w:rsidP="00154018">
      <w:pPr>
        <w:ind w:firstLine="709"/>
        <w:jc w:val="both"/>
        <w:rPr>
          <w:color w:val="000000"/>
          <w:sz w:val="26"/>
          <w:szCs w:val="26"/>
        </w:rPr>
      </w:pPr>
      <w:r>
        <w:rPr>
          <w:sz w:val="26"/>
          <w:szCs w:val="26"/>
        </w:rPr>
        <w:t>4</w:t>
      </w:r>
      <w:r w:rsidR="00F84AA3" w:rsidRPr="00976EFF">
        <w:rPr>
          <w:sz w:val="26"/>
          <w:szCs w:val="26"/>
        </w:rPr>
        <w:t>0.11. </w:t>
      </w:r>
      <w:r w:rsidR="00F84AA3" w:rsidRPr="00976EFF">
        <w:rPr>
          <w:color w:val="000000"/>
          <w:sz w:val="26"/>
          <w:szCs w:val="26"/>
        </w:rPr>
        <w:t>Включить новое специальное условие «104», изложив его в следующей редакции:</w:t>
      </w:r>
    </w:p>
    <w:p w14:paraId="69CE42C5" w14:textId="77777777" w:rsidR="00F84AA3" w:rsidRPr="00976EFF" w:rsidRDefault="00F84AA3" w:rsidP="00154018">
      <w:pPr>
        <w:tabs>
          <w:tab w:val="left" w:pos="1683"/>
          <w:tab w:val="left" w:pos="2057"/>
        </w:tabs>
        <w:ind w:firstLine="709"/>
        <w:jc w:val="both"/>
        <w:rPr>
          <w:sz w:val="26"/>
          <w:szCs w:val="26"/>
        </w:rPr>
      </w:pPr>
      <w:r w:rsidRPr="00976EFF">
        <w:rPr>
          <w:sz w:val="26"/>
          <w:szCs w:val="26"/>
        </w:rPr>
        <w:t>«104 - Данная позиция может использоваться только при выполнении условий, предусмотренных настоящим специальным положением. Другие требования</w:t>
      </w:r>
      <w:r w:rsidRPr="00976EFF">
        <w:rPr>
          <w:bCs/>
          <w:sz w:val="26"/>
          <w:szCs w:val="26"/>
        </w:rPr>
        <w:t xml:space="preserve"> настоящих Правил</w:t>
      </w:r>
      <w:r w:rsidRPr="00976EFF">
        <w:rPr>
          <w:sz w:val="26"/>
          <w:szCs w:val="26"/>
        </w:rPr>
        <w:t xml:space="preserve"> не применяются.</w:t>
      </w:r>
    </w:p>
    <w:p w14:paraId="28E468B1" w14:textId="77777777" w:rsidR="00F84AA3" w:rsidRPr="00976EFF" w:rsidRDefault="00F84AA3" w:rsidP="00154018">
      <w:pPr>
        <w:tabs>
          <w:tab w:val="left" w:pos="1710"/>
          <w:tab w:val="left" w:pos="1742"/>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222"/>
        </w:tabs>
        <w:ind w:firstLine="709"/>
        <w:jc w:val="both"/>
        <w:rPr>
          <w:spacing w:val="4"/>
          <w:w w:val="103"/>
          <w:kern w:val="14"/>
          <w:sz w:val="26"/>
          <w:szCs w:val="26"/>
        </w:rPr>
      </w:pPr>
      <w:r w:rsidRPr="00976EFF">
        <w:rPr>
          <w:sz w:val="26"/>
          <w:szCs w:val="26"/>
        </w:rPr>
        <w:t xml:space="preserve">а) </w:t>
      </w:r>
      <w:r w:rsidRPr="00976EFF">
        <w:rPr>
          <w:spacing w:val="4"/>
          <w:w w:val="103"/>
          <w:kern w:val="14"/>
          <w:sz w:val="26"/>
          <w:szCs w:val="26"/>
        </w:rPr>
        <w:t>Данная позиция применяется к двигателям или машинам, работающим на видах топлива, классифицированных в качестве опасных грузов, с использованием систем внутреннего сгорания или топливных элементов (например, к генераторам, компрессорам, турбинам, обогревателям и т.д.), за исключением оборудования транспортных средств, отнесенных к №</w:t>
      </w:r>
      <w:r w:rsidRPr="00976EFF">
        <w:rPr>
          <w:spacing w:val="4"/>
          <w:w w:val="103"/>
          <w:kern w:val="14"/>
          <w:sz w:val="26"/>
          <w:szCs w:val="26"/>
          <w:lang w:val="et-EE"/>
        </w:rPr>
        <w:t> </w:t>
      </w:r>
      <w:r w:rsidRPr="00976EFF">
        <w:rPr>
          <w:spacing w:val="4"/>
          <w:w w:val="103"/>
          <w:kern w:val="14"/>
          <w:sz w:val="26"/>
          <w:szCs w:val="26"/>
        </w:rPr>
        <w:t>ООН</w:t>
      </w:r>
      <w:r w:rsidRPr="00976EFF">
        <w:rPr>
          <w:spacing w:val="4"/>
          <w:w w:val="103"/>
          <w:kern w:val="14"/>
          <w:sz w:val="26"/>
          <w:szCs w:val="26"/>
          <w:lang w:val="et-EE"/>
        </w:rPr>
        <w:t> </w:t>
      </w:r>
      <w:r w:rsidRPr="00976EFF">
        <w:rPr>
          <w:spacing w:val="4"/>
          <w:w w:val="103"/>
          <w:kern w:val="14"/>
          <w:sz w:val="26"/>
          <w:szCs w:val="26"/>
        </w:rPr>
        <w:t>3166.</w:t>
      </w:r>
    </w:p>
    <w:p w14:paraId="5D912212" w14:textId="77777777" w:rsidR="00F84AA3" w:rsidRPr="00976EFF" w:rsidRDefault="00F84AA3" w:rsidP="00E85215">
      <w:pPr>
        <w:pStyle w:val="SingleTxtGR"/>
        <w:tabs>
          <w:tab w:val="clear" w:pos="1701"/>
          <w:tab w:val="clear" w:pos="2268"/>
          <w:tab w:val="clear" w:pos="2835"/>
          <w:tab w:val="left" w:pos="3119"/>
        </w:tabs>
        <w:spacing w:after="0" w:line="240" w:lineRule="auto"/>
        <w:ind w:left="0" w:right="0" w:firstLine="709"/>
        <w:rPr>
          <w:sz w:val="26"/>
          <w:szCs w:val="26"/>
        </w:rPr>
      </w:pPr>
      <w:r w:rsidRPr="00976EFF">
        <w:rPr>
          <w:b/>
          <w:sz w:val="26"/>
          <w:szCs w:val="26"/>
        </w:rPr>
        <w:t>Примечание</w:t>
      </w:r>
      <w:r w:rsidRPr="00976EFF">
        <w:rPr>
          <w:sz w:val="26"/>
          <w:szCs w:val="26"/>
        </w:rPr>
        <w:t>: Двигатели или машины, которые опорожнены от жидкого или газообразного топлива и которые не содержат другие опасные грузы, не подпадают под действие настоящих Правил.</w:t>
      </w:r>
    </w:p>
    <w:p w14:paraId="23D4E93A" w14:textId="77777777" w:rsidR="00F84AA3" w:rsidRPr="00976EFF" w:rsidRDefault="00F84AA3" w:rsidP="00154018">
      <w:pPr>
        <w:keepNext/>
        <w:keepLines/>
        <w:tabs>
          <w:tab w:val="left" w:pos="3402"/>
          <w:tab w:val="left" w:pos="4133"/>
          <w:tab w:val="left" w:pos="4622"/>
          <w:tab w:val="left" w:pos="5098"/>
          <w:tab w:val="left" w:pos="5573"/>
          <w:tab w:val="left" w:pos="6048"/>
          <w:tab w:val="left" w:pos="6538"/>
          <w:tab w:val="left" w:pos="7013"/>
          <w:tab w:val="left" w:pos="7488"/>
          <w:tab w:val="left" w:pos="7978"/>
          <w:tab w:val="left" w:pos="8222"/>
        </w:tabs>
        <w:ind w:firstLine="709"/>
        <w:jc w:val="both"/>
        <w:rPr>
          <w:spacing w:val="4"/>
          <w:w w:val="103"/>
          <w:kern w:val="14"/>
          <w:sz w:val="26"/>
          <w:szCs w:val="26"/>
        </w:rPr>
      </w:pPr>
      <w:r w:rsidRPr="00976EFF">
        <w:rPr>
          <w:b/>
          <w:spacing w:val="4"/>
          <w:w w:val="103"/>
          <w:kern w:val="14"/>
          <w:sz w:val="26"/>
          <w:szCs w:val="26"/>
        </w:rPr>
        <w:t>Примечание 1</w:t>
      </w:r>
      <w:r w:rsidRPr="00976EFF">
        <w:rPr>
          <w:spacing w:val="4"/>
          <w:w w:val="103"/>
          <w:kern w:val="14"/>
          <w:sz w:val="26"/>
          <w:szCs w:val="26"/>
        </w:rPr>
        <w:t>:</w:t>
      </w:r>
      <w:r w:rsidR="00E85215">
        <w:rPr>
          <w:spacing w:val="4"/>
          <w:w w:val="103"/>
          <w:kern w:val="14"/>
          <w:sz w:val="26"/>
          <w:szCs w:val="26"/>
        </w:rPr>
        <w:t> </w:t>
      </w:r>
      <w:r w:rsidRPr="00976EFF">
        <w:rPr>
          <w:spacing w:val="4"/>
          <w:w w:val="103"/>
          <w:kern w:val="14"/>
          <w:sz w:val="26"/>
          <w:szCs w:val="26"/>
        </w:rPr>
        <w:t xml:space="preserve">Двигатель </w:t>
      </w:r>
      <w:r w:rsidRPr="00976EFF">
        <w:rPr>
          <w:iCs/>
          <w:spacing w:val="4"/>
          <w:w w:val="103"/>
          <w:kern w:val="14"/>
          <w:sz w:val="26"/>
          <w:szCs w:val="26"/>
        </w:rPr>
        <w:t>или машина считаются опорожненными от жидкого топлива, когда жидкое топливо слито из бака и двигатель или машина не могут функционировать ввиду отсутствия топлива.</w:t>
      </w:r>
      <w:r w:rsidRPr="00976EFF">
        <w:rPr>
          <w:spacing w:val="4"/>
          <w:w w:val="103"/>
          <w:kern w:val="14"/>
          <w:sz w:val="26"/>
          <w:szCs w:val="26"/>
        </w:rPr>
        <w:t xml:space="preserve"> Элементы двигателя </w:t>
      </w:r>
      <w:r w:rsidRPr="00976EFF">
        <w:rPr>
          <w:iCs/>
          <w:spacing w:val="4"/>
          <w:w w:val="103"/>
          <w:kern w:val="14"/>
          <w:sz w:val="26"/>
          <w:szCs w:val="26"/>
        </w:rPr>
        <w:t>или машины, например, топливопроводы, топливные фильтры и инжекторы,</w:t>
      </w:r>
      <w:r w:rsidRPr="00976EFF">
        <w:rPr>
          <w:spacing w:val="4"/>
          <w:w w:val="103"/>
          <w:kern w:val="14"/>
          <w:sz w:val="26"/>
          <w:szCs w:val="26"/>
        </w:rPr>
        <w:t xml:space="preserve"> необязательно очищать, осушать или продувать для того, чтобы их можно было считать опорожненными от жидкого топлива. Кроме того, нет необходимости очищать или продувать топливный бак для жидкого топлива.</w:t>
      </w:r>
    </w:p>
    <w:p w14:paraId="3A0423FF" w14:textId="77777777" w:rsidR="00F84AA3" w:rsidRPr="00976EFF" w:rsidRDefault="00F84AA3" w:rsidP="00154018">
      <w:pPr>
        <w:pStyle w:val="SingleTxtGR"/>
        <w:tabs>
          <w:tab w:val="clear" w:pos="1701"/>
          <w:tab w:val="clear" w:pos="2268"/>
          <w:tab w:val="clear" w:pos="2835"/>
          <w:tab w:val="clear" w:pos="3969"/>
        </w:tabs>
        <w:spacing w:after="0" w:line="240" w:lineRule="auto"/>
        <w:ind w:left="0" w:right="0" w:firstLine="709"/>
        <w:rPr>
          <w:sz w:val="26"/>
          <w:szCs w:val="26"/>
        </w:rPr>
      </w:pPr>
      <w:r w:rsidRPr="00976EFF">
        <w:rPr>
          <w:b/>
          <w:sz w:val="26"/>
          <w:szCs w:val="26"/>
        </w:rPr>
        <w:t>Примечание 2</w:t>
      </w:r>
      <w:r w:rsidRPr="00976EFF">
        <w:rPr>
          <w:sz w:val="26"/>
          <w:szCs w:val="26"/>
        </w:rPr>
        <w:t xml:space="preserve">: Двигатель </w:t>
      </w:r>
      <w:r w:rsidRPr="00976EFF">
        <w:rPr>
          <w:iCs/>
          <w:sz w:val="26"/>
          <w:szCs w:val="26"/>
        </w:rPr>
        <w:t>или машина считаются опорожненными от газообразного топлива, когда резервуары для газообразного топлива опорожнены от жидкости (для сжиженных газов)</w:t>
      </w:r>
      <w:r w:rsidRPr="00976EFF">
        <w:rPr>
          <w:sz w:val="26"/>
          <w:szCs w:val="26"/>
        </w:rPr>
        <w:t xml:space="preserve">, </w:t>
      </w:r>
      <w:r w:rsidRPr="00976EFF">
        <w:rPr>
          <w:iCs/>
          <w:sz w:val="26"/>
          <w:szCs w:val="26"/>
        </w:rPr>
        <w:t>давление</w:t>
      </w:r>
      <w:r w:rsidRPr="00976EFF">
        <w:rPr>
          <w:sz w:val="26"/>
          <w:szCs w:val="26"/>
        </w:rPr>
        <w:t xml:space="preserve"> в резервуарах не превышает 2 бар и топливный отсечный или стопорный клапаны закрыты и зафиксированы.</w:t>
      </w:r>
    </w:p>
    <w:p w14:paraId="4BE5C3E1" w14:textId="77777777" w:rsidR="00F84AA3" w:rsidRPr="00976EFF" w:rsidRDefault="00F84AA3" w:rsidP="00154018">
      <w:pPr>
        <w:pStyle w:val="SingleTxtGR"/>
        <w:tabs>
          <w:tab w:val="clear" w:pos="2268"/>
        </w:tabs>
        <w:spacing w:after="0" w:line="240" w:lineRule="auto"/>
        <w:ind w:left="0" w:right="0" w:firstLine="709"/>
        <w:rPr>
          <w:sz w:val="26"/>
          <w:szCs w:val="26"/>
        </w:rPr>
      </w:pPr>
      <w:r w:rsidRPr="00976EFF">
        <w:rPr>
          <w:sz w:val="26"/>
          <w:szCs w:val="26"/>
        </w:rPr>
        <w:t>б) Двигатели и машины, в которых содержатся виды топлива, отвечающие классификационным критериям класса 3, в зависимости от конкретного случая относят к № ООН 3528 ДВИГАТЕЛЬ ВНУТРЕННЕГО СГОРАНИЯ, РАБОТАЮЩИЙ НА ЛЕГКОВОСПЛАМЕНЯЮЩЕЙСЯ ЖИДКОСТИ, или № ООН 3528 ДВИГАТЕЛЬ, РАБОТАЮЩИЙ НА ТОПЛИВНЫХ ЭЛЕМЕНТАХ, СОДЕРЖАЩИХ ЛЕГКОВОСПЛАМЕНЯЮЩУЮСЯ ЖИДКОСТЬ, или № ООН 3528 МАШИНА С ДВИГАТЕЛЕМ ВНУТРЕННЕГО СГОРАНИЯ, РАБОТАЮЩИМ НА ЛЕГКОВОСПЛАМЕНЯЮЩЕЙСЯ ЖИДКОСТИ, или № ООН 3528 МАШИНА, РАБОТАЮЩАЯ НА ТОПЛИВНЫХ ЭЛЕМЕНТАХ, СОДЕРЖАЩИХ ЛЕГКОВОСПЛАМЕНЯЮЩУЮСЯ ЖИДКОСТЬ.</w:t>
      </w:r>
    </w:p>
    <w:p w14:paraId="48986B33" w14:textId="77777777" w:rsidR="00F84AA3" w:rsidRPr="00976EFF" w:rsidRDefault="00F84AA3" w:rsidP="00154018">
      <w:pPr>
        <w:tabs>
          <w:tab w:val="left" w:pos="1267"/>
          <w:tab w:val="left" w:pos="1701"/>
          <w:tab w:val="left" w:pos="1742"/>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222"/>
        </w:tabs>
        <w:ind w:firstLine="709"/>
        <w:jc w:val="both"/>
        <w:rPr>
          <w:spacing w:val="4"/>
          <w:w w:val="103"/>
          <w:kern w:val="14"/>
          <w:sz w:val="26"/>
          <w:szCs w:val="26"/>
        </w:rPr>
      </w:pPr>
      <w:r w:rsidRPr="00976EFF">
        <w:rPr>
          <w:sz w:val="26"/>
          <w:szCs w:val="26"/>
        </w:rPr>
        <w:t>в) </w:t>
      </w:r>
      <w:r w:rsidRPr="00976EFF">
        <w:rPr>
          <w:spacing w:val="4"/>
          <w:w w:val="103"/>
          <w:kern w:val="14"/>
          <w:sz w:val="26"/>
          <w:szCs w:val="26"/>
        </w:rPr>
        <w:t xml:space="preserve">Двигатели и машины, в которых содержатся виды топлива, отвечающие классификационным критериям класса 2, в зависимости от конкретного случая относят к № ООН 3529 ДВИГАТЕЛЬ ВНУТРЕННЕГО СГОРАНИЯ, </w:t>
      </w:r>
      <w:r w:rsidRPr="00976EFF">
        <w:rPr>
          <w:spacing w:val="4"/>
          <w:w w:val="103"/>
          <w:kern w:val="14"/>
          <w:sz w:val="26"/>
          <w:szCs w:val="26"/>
        </w:rPr>
        <w:lastRenderedPageBreak/>
        <w:t>РАБОТАЮЩИЙ НА ВОСПЛАМЕНЯЮЩЕМСЯ ГАЗЕ, или № ООН 3529 ДВИГАТЕЛЬ, РАБОТАЮЩИЙ НА ТОПЛИВНЫХ ЭЛЕМЕНТАХ, СОДЕРЖАЩИХ ВОСПЛАМЕНЯЮЩИЙСЯ ГАЗ, или № ООН 3529 МАШИНА С ДВИГАТЕЛЕМ ВНУТРЕННЕГО СГОРАНИЯ, РАБОТАЮЩИМ НА ВОСПЛАМЕНЯЮЩЕМСЯ ГАЗЕ, или          № ООН 3529 МАШИНА, РАБОТАЮЩАЯ НА ТОПЛИВНЫХ ЭЛЕМЕНТАХ, СОДЕРЖАЩИХ ВОСПЛАМЕНЯЮЩИЙСЯ ГАЗ.</w:t>
      </w:r>
    </w:p>
    <w:p w14:paraId="1A5562EA" w14:textId="77777777" w:rsidR="00F84AA3" w:rsidRPr="00976EFF" w:rsidRDefault="00F84AA3" w:rsidP="00154018">
      <w:pPr>
        <w:pStyle w:val="SingleTxtGR"/>
        <w:spacing w:after="0" w:line="240" w:lineRule="auto"/>
        <w:ind w:left="0" w:right="0" w:firstLine="709"/>
        <w:rPr>
          <w:sz w:val="26"/>
          <w:szCs w:val="26"/>
        </w:rPr>
      </w:pPr>
      <w:r w:rsidRPr="00976EFF">
        <w:rPr>
          <w:sz w:val="26"/>
          <w:szCs w:val="26"/>
        </w:rPr>
        <w:t xml:space="preserve">Двигатели и машины, работающие как на воспламеняющемся газе, так и на легковоспламеняющейся жидкости, относят к соответствующей позиции под № ООН 3529. </w:t>
      </w:r>
    </w:p>
    <w:p w14:paraId="58C06740" w14:textId="77777777" w:rsidR="00F84AA3" w:rsidRPr="00976EFF" w:rsidRDefault="00F84AA3" w:rsidP="00154018">
      <w:pPr>
        <w:pStyle w:val="SingleTxtGR"/>
        <w:spacing w:after="0" w:line="240" w:lineRule="auto"/>
        <w:ind w:left="0" w:right="0" w:firstLine="709"/>
        <w:rPr>
          <w:sz w:val="26"/>
          <w:szCs w:val="26"/>
        </w:rPr>
      </w:pPr>
      <w:r w:rsidRPr="00976EFF">
        <w:rPr>
          <w:sz w:val="26"/>
          <w:szCs w:val="26"/>
        </w:rPr>
        <w:t>г) Двигатели и машины, в которых содержатся виды жидкого топлива, отвечающие классификационным критериям для веществ, опасных для окружающей среды, и не отвечающие классификационным критериям, какого-либо другого класса, в зависимости от конкретного случая относят к № ООН 3530 ДВИГАТЕЛЬ ВНУТРЕННЕГО СГОРАНИЯ или № ООН 3530 МАШИНА С ДВИГАТЕЛЕМ ВНУТРЕННЕГО СГОРАНИЯ.</w:t>
      </w:r>
    </w:p>
    <w:p w14:paraId="6845DD96" w14:textId="77777777" w:rsidR="00F84AA3" w:rsidRPr="00976EFF" w:rsidRDefault="00F84AA3" w:rsidP="00154018">
      <w:pPr>
        <w:pStyle w:val="SingleTxtGR"/>
        <w:spacing w:after="0" w:line="240" w:lineRule="auto"/>
        <w:ind w:left="0" w:right="0" w:firstLine="709"/>
        <w:rPr>
          <w:sz w:val="26"/>
          <w:szCs w:val="26"/>
        </w:rPr>
      </w:pPr>
      <w:r w:rsidRPr="00976EFF">
        <w:rPr>
          <w:sz w:val="26"/>
          <w:szCs w:val="26"/>
        </w:rPr>
        <w:t>д) Двигатели или машины могут содержать другие опасные грузы помимо топлива (например, батареи, огнетушители, аккумуляторы сжатого газа или предохранительные устройства), необходимые для их функционирования или безопасной эксплуатации, при этом на них не распространяются дополнительные требования, предъявляемые к данным другим опасным грузам, если в настоящих Правилах не указано иное.</w:t>
      </w:r>
      <w:r w:rsidRPr="00976EFF">
        <w:rPr>
          <w:iCs/>
          <w:sz w:val="26"/>
          <w:szCs w:val="26"/>
        </w:rPr>
        <w:t xml:space="preserve"> </w:t>
      </w:r>
    </w:p>
    <w:p w14:paraId="5B52AD70" w14:textId="77777777" w:rsidR="00F84AA3" w:rsidRPr="00976EFF" w:rsidRDefault="00F84AA3" w:rsidP="00154018">
      <w:pPr>
        <w:tabs>
          <w:tab w:val="left" w:pos="1267"/>
          <w:tab w:val="left" w:pos="1742"/>
          <w:tab w:val="left" w:pos="2218"/>
          <w:tab w:val="left" w:pos="2250"/>
          <w:tab w:val="left" w:pos="3182"/>
          <w:tab w:val="left" w:pos="3658"/>
          <w:tab w:val="left" w:pos="4133"/>
          <w:tab w:val="left" w:pos="4622"/>
          <w:tab w:val="left" w:pos="5098"/>
          <w:tab w:val="left" w:pos="5573"/>
          <w:tab w:val="left" w:pos="6048"/>
          <w:tab w:val="left" w:pos="6538"/>
          <w:tab w:val="left" w:pos="7013"/>
          <w:tab w:val="left" w:pos="7488"/>
          <w:tab w:val="left" w:pos="7978"/>
          <w:tab w:val="left" w:pos="8222"/>
        </w:tabs>
        <w:ind w:firstLine="709"/>
        <w:jc w:val="both"/>
        <w:rPr>
          <w:spacing w:val="4"/>
          <w:w w:val="103"/>
          <w:kern w:val="14"/>
          <w:sz w:val="26"/>
          <w:szCs w:val="26"/>
        </w:rPr>
      </w:pPr>
      <w:r w:rsidRPr="00976EFF">
        <w:rPr>
          <w:spacing w:val="4"/>
          <w:w w:val="103"/>
          <w:kern w:val="14"/>
          <w:sz w:val="26"/>
          <w:szCs w:val="26"/>
        </w:rPr>
        <w:t>е) </w:t>
      </w:r>
      <w:r w:rsidRPr="00976EFF">
        <w:rPr>
          <w:iCs/>
          <w:spacing w:val="4"/>
          <w:w w:val="103"/>
          <w:kern w:val="14"/>
          <w:sz w:val="26"/>
          <w:szCs w:val="26"/>
        </w:rPr>
        <w:t xml:space="preserve">двигатель и машина, включая </w:t>
      </w:r>
      <w:r w:rsidRPr="00976EFF">
        <w:rPr>
          <w:spacing w:val="4"/>
          <w:w w:val="103"/>
          <w:kern w:val="14"/>
          <w:sz w:val="26"/>
          <w:szCs w:val="26"/>
        </w:rPr>
        <w:t>средства удержания, содержащие опасные грузы, должны соответствовать требованиям компетентного органа страны изготовления, касающимся конструкции.</w:t>
      </w:r>
    </w:p>
    <w:p w14:paraId="0DD49BC0" w14:textId="77777777" w:rsidR="00F84AA3" w:rsidRPr="00976EFF" w:rsidRDefault="00F84AA3" w:rsidP="00154018">
      <w:pPr>
        <w:tabs>
          <w:tab w:val="left" w:pos="1267"/>
          <w:tab w:val="left" w:pos="1742"/>
          <w:tab w:val="left" w:pos="2218"/>
          <w:tab w:val="left" w:pos="2250"/>
          <w:tab w:val="left" w:pos="3182"/>
          <w:tab w:val="left" w:pos="3658"/>
          <w:tab w:val="left" w:pos="4133"/>
          <w:tab w:val="left" w:pos="4622"/>
          <w:tab w:val="left" w:pos="5098"/>
          <w:tab w:val="left" w:pos="5573"/>
          <w:tab w:val="left" w:pos="6048"/>
          <w:tab w:val="left" w:pos="6538"/>
          <w:tab w:val="left" w:pos="7013"/>
          <w:tab w:val="left" w:pos="7488"/>
          <w:tab w:val="left" w:pos="7978"/>
          <w:tab w:val="left" w:pos="8222"/>
        </w:tabs>
        <w:ind w:firstLine="709"/>
        <w:jc w:val="both"/>
        <w:rPr>
          <w:spacing w:val="4"/>
          <w:w w:val="103"/>
          <w:kern w:val="14"/>
          <w:sz w:val="26"/>
          <w:szCs w:val="26"/>
        </w:rPr>
      </w:pPr>
      <w:r w:rsidRPr="00976EFF">
        <w:rPr>
          <w:spacing w:val="4"/>
          <w:w w:val="103"/>
          <w:kern w:val="14"/>
          <w:sz w:val="26"/>
          <w:szCs w:val="26"/>
        </w:rPr>
        <w:t>ж) клапаны и отверстия (например, вентиляционные устройства) должны быть закрыты во время перевозки;</w:t>
      </w:r>
    </w:p>
    <w:p w14:paraId="3067C41B" w14:textId="77777777" w:rsidR="00F84AA3" w:rsidRPr="00976EFF" w:rsidRDefault="00F84AA3" w:rsidP="00154018">
      <w:pPr>
        <w:pStyle w:val="SingleTxtGR"/>
        <w:tabs>
          <w:tab w:val="clear" w:pos="2268"/>
          <w:tab w:val="left" w:pos="2250"/>
        </w:tabs>
        <w:spacing w:after="0" w:line="240" w:lineRule="auto"/>
        <w:ind w:left="0" w:right="0" w:firstLine="709"/>
        <w:rPr>
          <w:sz w:val="26"/>
          <w:szCs w:val="26"/>
        </w:rPr>
      </w:pPr>
      <w:r w:rsidRPr="00976EFF">
        <w:rPr>
          <w:sz w:val="26"/>
          <w:szCs w:val="26"/>
        </w:rPr>
        <w:t>з) двигатели и машины должны быть расположены так, чтобы не допускать случайную утечку опасных грузов, и должны быть закреплены с помощью средств, способных удержать двигатели или машины от перемещения во время перевозки, которое могло бы изменить их расположение или вызвать их повреждение.</w:t>
      </w:r>
    </w:p>
    <w:p w14:paraId="17DB11DC" w14:textId="77777777" w:rsidR="00F84AA3" w:rsidRPr="00976EFF" w:rsidRDefault="00F84AA3" w:rsidP="00154018">
      <w:pPr>
        <w:tabs>
          <w:tab w:val="left" w:pos="1267"/>
          <w:tab w:val="left" w:pos="1742"/>
          <w:tab w:val="left" w:pos="1890"/>
          <w:tab w:val="left" w:pos="2218"/>
          <w:tab w:val="left" w:pos="3182"/>
          <w:tab w:val="left" w:pos="3658"/>
          <w:tab w:val="left" w:pos="4133"/>
          <w:tab w:val="left" w:pos="4622"/>
          <w:tab w:val="left" w:pos="5098"/>
          <w:tab w:val="left" w:pos="5573"/>
          <w:tab w:val="left" w:pos="6048"/>
          <w:tab w:val="left" w:pos="6538"/>
          <w:tab w:val="left" w:pos="7013"/>
          <w:tab w:val="left" w:pos="7488"/>
          <w:tab w:val="left" w:pos="7978"/>
          <w:tab w:val="left" w:pos="8222"/>
        </w:tabs>
        <w:ind w:firstLine="709"/>
        <w:jc w:val="both"/>
        <w:rPr>
          <w:spacing w:val="4"/>
          <w:w w:val="103"/>
          <w:kern w:val="14"/>
          <w:sz w:val="26"/>
          <w:szCs w:val="26"/>
        </w:rPr>
      </w:pPr>
      <w:r w:rsidRPr="00976EFF">
        <w:rPr>
          <w:spacing w:val="4"/>
          <w:w w:val="103"/>
          <w:kern w:val="14"/>
          <w:sz w:val="26"/>
          <w:szCs w:val="26"/>
        </w:rPr>
        <w:t>и) для №№ ООН 3528 и 3530:</w:t>
      </w:r>
    </w:p>
    <w:p w14:paraId="4A48D46D" w14:textId="77777777" w:rsidR="00F84AA3" w:rsidRPr="00976EFF" w:rsidRDefault="00F84AA3" w:rsidP="00154018">
      <w:pPr>
        <w:tabs>
          <w:tab w:val="left" w:pos="1267"/>
          <w:tab w:val="left" w:pos="1701"/>
          <w:tab w:val="left" w:pos="1742"/>
          <w:tab w:val="left" w:pos="2218"/>
          <w:tab w:val="left" w:pos="3182"/>
          <w:tab w:val="left" w:pos="3658"/>
          <w:tab w:val="left" w:pos="4133"/>
          <w:tab w:val="left" w:pos="4622"/>
          <w:tab w:val="left" w:pos="5098"/>
          <w:tab w:val="left" w:pos="5573"/>
          <w:tab w:val="left" w:pos="6048"/>
          <w:tab w:val="left" w:pos="6538"/>
          <w:tab w:val="left" w:pos="7013"/>
          <w:tab w:val="left" w:pos="7488"/>
          <w:tab w:val="left" w:pos="7978"/>
          <w:tab w:val="left" w:pos="8222"/>
        </w:tabs>
        <w:ind w:firstLine="709"/>
        <w:jc w:val="both"/>
        <w:rPr>
          <w:spacing w:val="4"/>
          <w:w w:val="103"/>
          <w:kern w:val="14"/>
          <w:sz w:val="26"/>
          <w:szCs w:val="26"/>
        </w:rPr>
      </w:pPr>
      <w:r w:rsidRPr="00976EFF">
        <w:rPr>
          <w:spacing w:val="4"/>
          <w:w w:val="103"/>
          <w:kern w:val="14"/>
          <w:sz w:val="26"/>
          <w:szCs w:val="26"/>
        </w:rPr>
        <w:t xml:space="preserve">Если </w:t>
      </w:r>
      <w:r w:rsidRPr="00976EFF">
        <w:rPr>
          <w:iCs/>
          <w:spacing w:val="4"/>
          <w:w w:val="103"/>
          <w:kern w:val="14"/>
          <w:sz w:val="26"/>
          <w:szCs w:val="26"/>
        </w:rPr>
        <w:t>двигатель или машина</w:t>
      </w:r>
      <w:r w:rsidRPr="00976EFF">
        <w:rPr>
          <w:spacing w:val="4"/>
          <w:w w:val="103"/>
          <w:kern w:val="14"/>
          <w:sz w:val="26"/>
          <w:szCs w:val="26"/>
        </w:rPr>
        <w:t xml:space="preserve"> содержит более 60 л жидкого топлива и имеет вместимость более 450 л, но не более 3000 л, они должны иметь знаки опасности на двух противоположных боковых сторонах, соответствующие знакам опасности, наносимых на тару.</w:t>
      </w:r>
    </w:p>
    <w:p w14:paraId="670A3994" w14:textId="77777777" w:rsidR="00F84AA3" w:rsidRPr="00976EFF" w:rsidRDefault="00F84AA3" w:rsidP="00154018">
      <w:pPr>
        <w:pStyle w:val="SingleTxtGR"/>
        <w:spacing w:after="0" w:line="240" w:lineRule="auto"/>
        <w:ind w:left="0" w:right="0" w:firstLine="709"/>
        <w:rPr>
          <w:sz w:val="26"/>
          <w:szCs w:val="26"/>
        </w:rPr>
      </w:pPr>
      <w:r w:rsidRPr="00976EFF">
        <w:rPr>
          <w:sz w:val="26"/>
          <w:szCs w:val="26"/>
        </w:rPr>
        <w:t xml:space="preserve">Если </w:t>
      </w:r>
      <w:r w:rsidRPr="00976EFF">
        <w:rPr>
          <w:iCs/>
          <w:sz w:val="26"/>
          <w:szCs w:val="26"/>
        </w:rPr>
        <w:t>двигатель или машина</w:t>
      </w:r>
      <w:r w:rsidRPr="00976EFF">
        <w:rPr>
          <w:sz w:val="26"/>
          <w:szCs w:val="26"/>
        </w:rPr>
        <w:t xml:space="preserve"> содержит более 60 л жидкого топлива и имеет вместимость более 3000 л, они должны иметь на боковых сторонах знаки опасности, наносимые на вагоны, контейнеры.  </w:t>
      </w:r>
    </w:p>
    <w:p w14:paraId="0E4FD6C2" w14:textId="77777777" w:rsidR="00F84AA3" w:rsidRPr="00976EFF" w:rsidRDefault="00F84AA3" w:rsidP="00154018">
      <w:pPr>
        <w:pStyle w:val="SingleTxtGR"/>
        <w:tabs>
          <w:tab w:val="clear" w:pos="1701"/>
          <w:tab w:val="clear" w:pos="2268"/>
          <w:tab w:val="left" w:pos="2250"/>
        </w:tabs>
        <w:spacing w:after="0" w:line="240" w:lineRule="auto"/>
        <w:ind w:left="0" w:right="0" w:firstLine="709"/>
        <w:rPr>
          <w:sz w:val="26"/>
          <w:szCs w:val="26"/>
          <w:lang w:val="et-EE"/>
        </w:rPr>
      </w:pPr>
      <w:r w:rsidRPr="00976EFF">
        <w:rPr>
          <w:b/>
          <w:bCs/>
          <w:iCs/>
          <w:sz w:val="26"/>
          <w:szCs w:val="26"/>
        </w:rPr>
        <w:t>Примечание:</w:t>
      </w:r>
      <w:r w:rsidRPr="00976EFF">
        <w:rPr>
          <w:sz w:val="26"/>
          <w:szCs w:val="26"/>
        </w:rPr>
        <w:t> </w:t>
      </w:r>
      <w:r w:rsidRPr="00976EFF">
        <w:rPr>
          <w:iCs/>
          <w:sz w:val="26"/>
          <w:szCs w:val="26"/>
        </w:rPr>
        <w:t>На двигателях и машинах, имеющих вместимость более 450 л, но содержащих не более 60 л жидкого топлива, разрешается размещение знаков опасности, соответствующих либо наносимым на тару, либо наносимым на вагоны, контейнеры.</w:t>
      </w:r>
    </w:p>
    <w:p w14:paraId="27EE8AD9" w14:textId="77777777" w:rsidR="00F84AA3" w:rsidRPr="00976EFF" w:rsidRDefault="00F84AA3" w:rsidP="00154018">
      <w:pPr>
        <w:tabs>
          <w:tab w:val="left" w:pos="1267"/>
          <w:tab w:val="left" w:pos="1701"/>
          <w:tab w:val="left" w:pos="1742"/>
          <w:tab w:val="left" w:pos="2218"/>
          <w:tab w:val="left" w:pos="3182"/>
          <w:tab w:val="left" w:pos="3658"/>
          <w:tab w:val="left" w:pos="4133"/>
          <w:tab w:val="left" w:pos="4622"/>
          <w:tab w:val="left" w:pos="5098"/>
          <w:tab w:val="left" w:pos="5573"/>
          <w:tab w:val="left" w:pos="6048"/>
          <w:tab w:val="left" w:pos="6538"/>
          <w:tab w:val="left" w:pos="7013"/>
          <w:tab w:val="left" w:pos="7488"/>
          <w:tab w:val="left" w:pos="7978"/>
          <w:tab w:val="left" w:pos="8222"/>
        </w:tabs>
        <w:ind w:firstLine="709"/>
        <w:jc w:val="both"/>
        <w:rPr>
          <w:spacing w:val="4"/>
          <w:w w:val="103"/>
          <w:kern w:val="14"/>
          <w:sz w:val="26"/>
          <w:szCs w:val="26"/>
        </w:rPr>
      </w:pPr>
      <w:r w:rsidRPr="00976EFF">
        <w:rPr>
          <w:spacing w:val="4"/>
          <w:w w:val="103"/>
          <w:kern w:val="14"/>
          <w:sz w:val="26"/>
          <w:szCs w:val="26"/>
        </w:rPr>
        <w:t>к) для № ООН 3529:</w:t>
      </w:r>
    </w:p>
    <w:p w14:paraId="05516D6B" w14:textId="77777777" w:rsidR="00F84AA3" w:rsidRPr="00976EFF" w:rsidRDefault="00F84AA3" w:rsidP="00154018">
      <w:pPr>
        <w:tabs>
          <w:tab w:val="left" w:pos="1267"/>
          <w:tab w:val="left" w:pos="1701"/>
          <w:tab w:val="left" w:pos="2218"/>
          <w:tab w:val="left" w:pos="3182"/>
          <w:tab w:val="left" w:pos="3658"/>
          <w:tab w:val="left" w:pos="4133"/>
          <w:tab w:val="left" w:pos="4622"/>
          <w:tab w:val="left" w:pos="5098"/>
          <w:tab w:val="left" w:pos="5573"/>
          <w:tab w:val="left" w:pos="6048"/>
          <w:tab w:val="left" w:pos="6538"/>
          <w:tab w:val="left" w:pos="7013"/>
          <w:tab w:val="left" w:pos="7488"/>
          <w:tab w:val="left" w:pos="7978"/>
          <w:tab w:val="left" w:pos="8222"/>
        </w:tabs>
        <w:ind w:firstLine="709"/>
        <w:jc w:val="both"/>
        <w:rPr>
          <w:spacing w:val="4"/>
          <w:w w:val="103"/>
          <w:kern w:val="14"/>
          <w:sz w:val="26"/>
          <w:szCs w:val="26"/>
        </w:rPr>
      </w:pPr>
      <w:r w:rsidRPr="00976EFF">
        <w:rPr>
          <w:spacing w:val="4"/>
          <w:w w:val="103"/>
          <w:kern w:val="14"/>
          <w:sz w:val="26"/>
          <w:szCs w:val="26"/>
        </w:rPr>
        <w:t xml:space="preserve">Если топливный резервуар двигателя или машины имеет вместимость по воде более 450 л, но не более 1000 л, то он должен иметь знаки опасности, соответствующие наносимым на тару, на двух противоположных боковых сторонах. </w:t>
      </w:r>
    </w:p>
    <w:p w14:paraId="1FDF5965" w14:textId="77777777" w:rsidR="00F84AA3" w:rsidRPr="00976EFF" w:rsidRDefault="00F84AA3" w:rsidP="00154018">
      <w:pPr>
        <w:tabs>
          <w:tab w:val="left" w:pos="1267"/>
          <w:tab w:val="left" w:pos="1701"/>
          <w:tab w:val="left" w:pos="2218"/>
          <w:tab w:val="left" w:pos="3182"/>
          <w:tab w:val="left" w:pos="3658"/>
          <w:tab w:val="left" w:pos="4133"/>
          <w:tab w:val="left" w:pos="4622"/>
          <w:tab w:val="left" w:pos="5098"/>
          <w:tab w:val="left" w:pos="5573"/>
          <w:tab w:val="left" w:pos="6048"/>
          <w:tab w:val="left" w:pos="6538"/>
          <w:tab w:val="left" w:pos="7013"/>
          <w:tab w:val="left" w:pos="7488"/>
          <w:tab w:val="left" w:pos="7978"/>
          <w:tab w:val="left" w:pos="8222"/>
        </w:tabs>
        <w:ind w:firstLine="709"/>
        <w:jc w:val="both"/>
        <w:rPr>
          <w:spacing w:val="4"/>
          <w:w w:val="103"/>
          <w:kern w:val="14"/>
          <w:sz w:val="26"/>
          <w:szCs w:val="26"/>
        </w:rPr>
      </w:pPr>
      <w:r w:rsidRPr="00976EFF">
        <w:rPr>
          <w:spacing w:val="4"/>
          <w:w w:val="103"/>
          <w:kern w:val="14"/>
          <w:sz w:val="26"/>
          <w:szCs w:val="26"/>
        </w:rPr>
        <w:lastRenderedPageBreak/>
        <w:t xml:space="preserve">Если топливный резервуар двигателя или машины имеет вместимость по воде более 1000 л, то на двух противоположных боковых сторонах он должен иметь знаки опасности, наносимые на вагоны, контейнеры. </w:t>
      </w:r>
    </w:p>
    <w:p w14:paraId="56754205" w14:textId="77777777" w:rsidR="00F84AA3" w:rsidRPr="00976EFF" w:rsidRDefault="00F84AA3" w:rsidP="0074645B">
      <w:pPr>
        <w:tabs>
          <w:tab w:val="left" w:pos="1267"/>
          <w:tab w:val="left" w:pos="1710"/>
          <w:tab w:val="left" w:pos="1742"/>
          <w:tab w:val="left" w:pos="2218"/>
          <w:tab w:val="left" w:pos="3182"/>
          <w:tab w:val="left" w:pos="3658"/>
          <w:tab w:val="left" w:pos="4133"/>
          <w:tab w:val="left" w:pos="4622"/>
          <w:tab w:val="left" w:pos="5098"/>
          <w:tab w:val="left" w:pos="5573"/>
          <w:tab w:val="left" w:pos="6048"/>
          <w:tab w:val="left" w:pos="6538"/>
          <w:tab w:val="left" w:pos="7013"/>
          <w:tab w:val="left" w:pos="7488"/>
          <w:tab w:val="left" w:pos="7978"/>
          <w:tab w:val="left" w:pos="8222"/>
        </w:tabs>
        <w:spacing w:after="120"/>
        <w:ind w:firstLine="709"/>
        <w:jc w:val="both"/>
        <w:rPr>
          <w:spacing w:val="4"/>
          <w:w w:val="103"/>
          <w:kern w:val="14"/>
          <w:sz w:val="26"/>
          <w:szCs w:val="26"/>
        </w:rPr>
      </w:pPr>
      <w:r w:rsidRPr="00976EFF">
        <w:rPr>
          <w:spacing w:val="4"/>
          <w:w w:val="103"/>
          <w:kern w:val="14"/>
          <w:sz w:val="26"/>
          <w:szCs w:val="26"/>
        </w:rPr>
        <w:t xml:space="preserve">л) Если </w:t>
      </w:r>
      <w:r w:rsidRPr="00976EFF">
        <w:rPr>
          <w:iCs/>
          <w:spacing w:val="4"/>
          <w:w w:val="103"/>
          <w:kern w:val="14"/>
          <w:sz w:val="26"/>
          <w:szCs w:val="26"/>
        </w:rPr>
        <w:t>двигатель или машина</w:t>
      </w:r>
      <w:r w:rsidRPr="00976EFF">
        <w:rPr>
          <w:spacing w:val="4"/>
          <w:w w:val="103"/>
          <w:kern w:val="14"/>
          <w:sz w:val="26"/>
          <w:szCs w:val="26"/>
        </w:rPr>
        <w:t xml:space="preserve"> содержит более 1000 л жидкого топлива для №№ ООН 3528 и 3530 или имеет вместимость топливного резервуара по воде более 1000 л для № ООН 3529, то заполнение накладной производится в соответствии с требованиями раздела 1.4 настоящих Правил.</w:t>
      </w:r>
    </w:p>
    <w:p w14:paraId="6B729AD9" w14:textId="77777777" w:rsidR="00F84AA3" w:rsidRPr="00976EFF" w:rsidRDefault="004E308F" w:rsidP="00154018">
      <w:pPr>
        <w:autoSpaceDE w:val="0"/>
        <w:autoSpaceDN w:val="0"/>
        <w:adjustRightInd w:val="0"/>
        <w:ind w:firstLine="709"/>
        <w:contextualSpacing/>
        <w:jc w:val="both"/>
        <w:rPr>
          <w:color w:val="000000"/>
          <w:sz w:val="26"/>
          <w:szCs w:val="26"/>
        </w:rPr>
      </w:pPr>
      <w:r>
        <w:rPr>
          <w:sz w:val="26"/>
          <w:szCs w:val="26"/>
        </w:rPr>
        <w:t>4</w:t>
      </w:r>
      <w:r w:rsidR="00F84AA3" w:rsidRPr="00976EFF">
        <w:rPr>
          <w:sz w:val="26"/>
          <w:szCs w:val="26"/>
        </w:rPr>
        <w:t>1.</w:t>
      </w:r>
      <w:r w:rsidR="00E85215">
        <w:rPr>
          <w:sz w:val="26"/>
          <w:szCs w:val="26"/>
        </w:rPr>
        <w:t> </w:t>
      </w:r>
      <w:r w:rsidR="00F84AA3" w:rsidRPr="00976EFF">
        <w:rPr>
          <w:sz w:val="26"/>
          <w:szCs w:val="26"/>
        </w:rPr>
        <w:t xml:space="preserve">Внести следующие изменения и дополнения в </w:t>
      </w:r>
      <w:r w:rsidR="00F84AA3" w:rsidRPr="00976EFF">
        <w:rPr>
          <w:bCs/>
          <w:color w:val="000000"/>
          <w:sz w:val="26"/>
          <w:szCs w:val="26"/>
        </w:rPr>
        <w:t xml:space="preserve">раздел </w:t>
      </w:r>
      <w:r w:rsidR="00F84AA3" w:rsidRPr="00976EFF">
        <w:rPr>
          <w:sz w:val="26"/>
          <w:szCs w:val="26"/>
        </w:rPr>
        <w:t>«Расшифровка классификационных кодов»</w:t>
      </w:r>
      <w:r w:rsidR="00F84AA3" w:rsidRPr="00976EFF">
        <w:rPr>
          <w:bCs/>
          <w:color w:val="000000"/>
          <w:sz w:val="26"/>
          <w:szCs w:val="26"/>
        </w:rPr>
        <w:t xml:space="preserve"> </w:t>
      </w:r>
      <w:r w:rsidR="00F84AA3" w:rsidRPr="00976EFF">
        <w:rPr>
          <w:sz w:val="26"/>
          <w:szCs w:val="26"/>
        </w:rPr>
        <w:t>к Приложению 2 «Алфавитный указатель опасных грузов, допущенных к перевозке железнодорожным транспортом»:</w:t>
      </w:r>
    </w:p>
    <w:p w14:paraId="26AB594A" w14:textId="77777777" w:rsidR="00F84AA3" w:rsidRPr="00976EFF" w:rsidRDefault="004E308F" w:rsidP="00154018">
      <w:pPr>
        <w:autoSpaceDE w:val="0"/>
        <w:autoSpaceDN w:val="0"/>
        <w:adjustRightInd w:val="0"/>
        <w:ind w:firstLine="709"/>
        <w:jc w:val="both"/>
        <w:rPr>
          <w:color w:val="000000"/>
          <w:sz w:val="26"/>
          <w:szCs w:val="26"/>
        </w:rPr>
      </w:pPr>
      <w:r>
        <w:rPr>
          <w:sz w:val="26"/>
          <w:szCs w:val="26"/>
        </w:rPr>
        <w:t>4</w:t>
      </w:r>
      <w:r w:rsidR="00F84AA3" w:rsidRPr="00976EFF">
        <w:rPr>
          <w:sz w:val="26"/>
          <w:szCs w:val="26"/>
        </w:rPr>
        <w:t>1.1</w:t>
      </w:r>
      <w:r w:rsidR="00E85215">
        <w:rPr>
          <w:sz w:val="26"/>
          <w:szCs w:val="26"/>
        </w:rPr>
        <w:t>. </w:t>
      </w:r>
      <w:r w:rsidR="00F84AA3" w:rsidRPr="00976EFF">
        <w:rPr>
          <w:sz w:val="26"/>
          <w:szCs w:val="26"/>
        </w:rPr>
        <w:t xml:space="preserve">Первое предложение и текст под заголовком подраздела Вещества и изделия класса 2 изложить в редакции: «Вещества и </w:t>
      </w:r>
      <w:r w:rsidR="00F84AA3" w:rsidRPr="00976EFF">
        <w:rPr>
          <w:color w:val="000000"/>
          <w:sz w:val="26"/>
          <w:szCs w:val="26"/>
        </w:rPr>
        <w:t>изделия класса 2 за исключением аэрозолей (аэрозольных упаковок) и продуктов химических под давлением) относятся к одной из следующих групп в зависимости от их опасных свойств:</w:t>
      </w:r>
    </w:p>
    <w:p w14:paraId="168D3970" w14:textId="77777777" w:rsidR="00F84AA3" w:rsidRPr="00976EFF" w:rsidRDefault="00F84AA3" w:rsidP="00154018">
      <w:pPr>
        <w:autoSpaceDE w:val="0"/>
        <w:autoSpaceDN w:val="0"/>
        <w:adjustRightInd w:val="0"/>
        <w:ind w:firstLine="709"/>
        <w:jc w:val="both"/>
        <w:rPr>
          <w:color w:val="000000"/>
          <w:sz w:val="26"/>
          <w:szCs w:val="26"/>
        </w:rPr>
      </w:pPr>
      <w:r w:rsidRPr="00976EFF">
        <w:rPr>
          <w:color w:val="000000"/>
          <w:sz w:val="26"/>
          <w:szCs w:val="26"/>
        </w:rPr>
        <w:t>А удушающие</w:t>
      </w:r>
    </w:p>
    <w:p w14:paraId="42E13117" w14:textId="77777777" w:rsidR="00F84AA3" w:rsidRPr="00976EFF" w:rsidRDefault="00F84AA3" w:rsidP="00154018">
      <w:pPr>
        <w:autoSpaceDE w:val="0"/>
        <w:autoSpaceDN w:val="0"/>
        <w:adjustRightInd w:val="0"/>
        <w:ind w:firstLine="709"/>
        <w:jc w:val="both"/>
        <w:rPr>
          <w:color w:val="000000"/>
          <w:sz w:val="26"/>
          <w:szCs w:val="26"/>
        </w:rPr>
      </w:pPr>
      <w:r w:rsidRPr="00976EFF">
        <w:rPr>
          <w:color w:val="000000"/>
          <w:sz w:val="26"/>
          <w:szCs w:val="26"/>
        </w:rPr>
        <w:t>О окисляющиеся</w:t>
      </w:r>
    </w:p>
    <w:p w14:paraId="54250A0F" w14:textId="77777777" w:rsidR="00F84AA3" w:rsidRPr="00976EFF" w:rsidRDefault="00F84AA3" w:rsidP="00154018">
      <w:pPr>
        <w:autoSpaceDE w:val="0"/>
        <w:autoSpaceDN w:val="0"/>
        <w:adjustRightInd w:val="0"/>
        <w:ind w:firstLine="709"/>
        <w:jc w:val="both"/>
        <w:rPr>
          <w:color w:val="000000"/>
          <w:sz w:val="26"/>
          <w:szCs w:val="26"/>
        </w:rPr>
      </w:pPr>
      <w:r w:rsidRPr="00976EFF">
        <w:rPr>
          <w:color w:val="000000"/>
          <w:sz w:val="26"/>
          <w:szCs w:val="26"/>
          <w:lang w:val="en-US"/>
        </w:rPr>
        <w:t>F</w:t>
      </w:r>
      <w:r w:rsidRPr="00976EFF">
        <w:rPr>
          <w:color w:val="000000"/>
          <w:sz w:val="26"/>
          <w:szCs w:val="26"/>
        </w:rPr>
        <w:t xml:space="preserve"> воспламеняющиеся</w:t>
      </w:r>
    </w:p>
    <w:p w14:paraId="2BFFBEF6" w14:textId="77777777" w:rsidR="00F84AA3" w:rsidRPr="00976EFF" w:rsidRDefault="00F84AA3" w:rsidP="00154018">
      <w:pPr>
        <w:autoSpaceDE w:val="0"/>
        <w:autoSpaceDN w:val="0"/>
        <w:adjustRightInd w:val="0"/>
        <w:ind w:firstLine="709"/>
        <w:jc w:val="both"/>
        <w:rPr>
          <w:color w:val="000000"/>
          <w:sz w:val="26"/>
          <w:szCs w:val="26"/>
        </w:rPr>
      </w:pPr>
      <w:r w:rsidRPr="00976EFF">
        <w:rPr>
          <w:color w:val="000000"/>
          <w:sz w:val="26"/>
          <w:szCs w:val="26"/>
          <w:lang w:val="en-US"/>
        </w:rPr>
        <w:t>T</w:t>
      </w:r>
      <w:r w:rsidRPr="00976EFF">
        <w:rPr>
          <w:color w:val="000000"/>
          <w:sz w:val="26"/>
          <w:szCs w:val="26"/>
        </w:rPr>
        <w:t xml:space="preserve"> ядовитые</w:t>
      </w:r>
    </w:p>
    <w:p w14:paraId="0D4DB139" w14:textId="77777777" w:rsidR="00F84AA3" w:rsidRPr="00976EFF" w:rsidRDefault="00F84AA3" w:rsidP="00154018">
      <w:pPr>
        <w:autoSpaceDE w:val="0"/>
        <w:autoSpaceDN w:val="0"/>
        <w:adjustRightInd w:val="0"/>
        <w:ind w:firstLine="709"/>
        <w:jc w:val="both"/>
        <w:rPr>
          <w:color w:val="000000"/>
          <w:sz w:val="26"/>
          <w:szCs w:val="26"/>
        </w:rPr>
      </w:pPr>
      <w:r w:rsidRPr="00976EFF">
        <w:rPr>
          <w:color w:val="000000"/>
          <w:sz w:val="26"/>
          <w:szCs w:val="26"/>
          <w:lang w:val="en-US"/>
        </w:rPr>
        <w:t>TF</w:t>
      </w:r>
      <w:r w:rsidRPr="00976EFF">
        <w:rPr>
          <w:color w:val="000000"/>
          <w:sz w:val="26"/>
          <w:szCs w:val="26"/>
        </w:rPr>
        <w:t xml:space="preserve"> ядовитые, воспламеняющиеся</w:t>
      </w:r>
    </w:p>
    <w:p w14:paraId="7894809D" w14:textId="77777777" w:rsidR="00F84AA3" w:rsidRPr="00976EFF" w:rsidRDefault="00F84AA3" w:rsidP="00154018">
      <w:pPr>
        <w:autoSpaceDE w:val="0"/>
        <w:autoSpaceDN w:val="0"/>
        <w:adjustRightInd w:val="0"/>
        <w:ind w:firstLine="709"/>
        <w:jc w:val="both"/>
        <w:rPr>
          <w:color w:val="000000"/>
          <w:sz w:val="26"/>
          <w:szCs w:val="26"/>
        </w:rPr>
      </w:pPr>
      <w:r w:rsidRPr="00976EFF">
        <w:rPr>
          <w:color w:val="000000"/>
          <w:sz w:val="26"/>
          <w:szCs w:val="26"/>
          <w:lang w:val="en-US"/>
        </w:rPr>
        <w:t>TC</w:t>
      </w:r>
      <w:r w:rsidRPr="00976EFF">
        <w:rPr>
          <w:color w:val="000000"/>
          <w:sz w:val="26"/>
          <w:szCs w:val="26"/>
        </w:rPr>
        <w:t xml:space="preserve"> ядовитые, коррозионные</w:t>
      </w:r>
    </w:p>
    <w:p w14:paraId="74170DFA" w14:textId="77777777" w:rsidR="00F84AA3" w:rsidRPr="00976EFF" w:rsidRDefault="00F84AA3" w:rsidP="00154018">
      <w:pPr>
        <w:autoSpaceDE w:val="0"/>
        <w:autoSpaceDN w:val="0"/>
        <w:adjustRightInd w:val="0"/>
        <w:ind w:firstLine="709"/>
        <w:jc w:val="both"/>
        <w:rPr>
          <w:color w:val="000000"/>
          <w:sz w:val="26"/>
          <w:szCs w:val="26"/>
        </w:rPr>
      </w:pPr>
      <w:r w:rsidRPr="00976EFF">
        <w:rPr>
          <w:color w:val="000000"/>
          <w:sz w:val="26"/>
          <w:szCs w:val="26"/>
        </w:rPr>
        <w:t>ТО ядовитые, окисляющие</w:t>
      </w:r>
    </w:p>
    <w:p w14:paraId="33803545" w14:textId="77777777" w:rsidR="00F84AA3" w:rsidRPr="00976EFF" w:rsidRDefault="00F84AA3" w:rsidP="00154018">
      <w:pPr>
        <w:autoSpaceDE w:val="0"/>
        <w:autoSpaceDN w:val="0"/>
        <w:adjustRightInd w:val="0"/>
        <w:ind w:firstLine="709"/>
        <w:jc w:val="both"/>
        <w:rPr>
          <w:color w:val="000000"/>
          <w:sz w:val="26"/>
          <w:szCs w:val="26"/>
        </w:rPr>
      </w:pPr>
      <w:r w:rsidRPr="00976EFF">
        <w:rPr>
          <w:color w:val="000000"/>
          <w:sz w:val="26"/>
          <w:szCs w:val="26"/>
          <w:lang w:val="en-US"/>
        </w:rPr>
        <w:t>TFC</w:t>
      </w:r>
      <w:r w:rsidRPr="00976EFF">
        <w:rPr>
          <w:color w:val="000000"/>
          <w:sz w:val="26"/>
          <w:szCs w:val="26"/>
        </w:rPr>
        <w:t xml:space="preserve"> ядовитые, воспламеняющиеся, коррозийные </w:t>
      </w:r>
    </w:p>
    <w:p w14:paraId="58885EDF" w14:textId="77777777" w:rsidR="00F84AA3" w:rsidRPr="00976EFF" w:rsidRDefault="00F84AA3" w:rsidP="00154018">
      <w:pPr>
        <w:autoSpaceDE w:val="0"/>
        <w:autoSpaceDN w:val="0"/>
        <w:adjustRightInd w:val="0"/>
        <w:ind w:firstLine="709"/>
        <w:jc w:val="both"/>
        <w:rPr>
          <w:color w:val="000000"/>
          <w:sz w:val="26"/>
          <w:szCs w:val="26"/>
        </w:rPr>
      </w:pPr>
      <w:r w:rsidRPr="00976EFF">
        <w:rPr>
          <w:color w:val="000000"/>
          <w:sz w:val="26"/>
          <w:szCs w:val="26"/>
        </w:rPr>
        <w:t>ТОС ядовитые, окисляющие, коррозионные.</w:t>
      </w:r>
    </w:p>
    <w:p w14:paraId="02AC83CE" w14:textId="77777777" w:rsidR="00F84AA3" w:rsidRPr="00976EFF" w:rsidRDefault="00F84AA3" w:rsidP="00154018">
      <w:pPr>
        <w:autoSpaceDE w:val="0"/>
        <w:autoSpaceDN w:val="0"/>
        <w:adjustRightInd w:val="0"/>
        <w:ind w:firstLine="709"/>
        <w:jc w:val="both"/>
        <w:rPr>
          <w:color w:val="000000"/>
          <w:sz w:val="26"/>
          <w:szCs w:val="26"/>
        </w:rPr>
      </w:pPr>
      <w:r w:rsidRPr="00976EFF">
        <w:rPr>
          <w:color w:val="000000"/>
          <w:sz w:val="26"/>
          <w:szCs w:val="26"/>
        </w:rPr>
        <w:t xml:space="preserve">В случае газов и смесей газов, которые характеризуются опасными свойствами, относящимися более чем к одной группе, то группы, обозначенные буквой </w:t>
      </w:r>
      <w:r w:rsidRPr="00976EFF">
        <w:rPr>
          <w:color w:val="000000"/>
          <w:sz w:val="26"/>
          <w:szCs w:val="26"/>
          <w:lang w:val="en-US"/>
        </w:rPr>
        <w:t>T</w:t>
      </w:r>
      <w:r w:rsidRPr="00976EFF">
        <w:rPr>
          <w:color w:val="000000"/>
          <w:sz w:val="26"/>
          <w:szCs w:val="26"/>
        </w:rPr>
        <w:t xml:space="preserve">, превалируют по степени опасности над всеми другими группами. Группы, обозначенные буквой </w:t>
      </w:r>
      <w:r w:rsidRPr="00976EFF">
        <w:rPr>
          <w:color w:val="000000"/>
          <w:sz w:val="26"/>
          <w:szCs w:val="26"/>
          <w:lang w:val="en-US"/>
        </w:rPr>
        <w:t>F</w:t>
      </w:r>
      <w:r w:rsidRPr="00976EFF">
        <w:rPr>
          <w:color w:val="000000"/>
          <w:sz w:val="26"/>
          <w:szCs w:val="26"/>
        </w:rPr>
        <w:t xml:space="preserve">, превалируют над группами, обозначенными буквами </w:t>
      </w:r>
      <w:r w:rsidRPr="00976EFF">
        <w:rPr>
          <w:color w:val="000000"/>
          <w:sz w:val="26"/>
          <w:szCs w:val="26"/>
          <w:lang w:val="en-US"/>
        </w:rPr>
        <w:t>A</w:t>
      </w:r>
      <w:r w:rsidRPr="00976EFF">
        <w:rPr>
          <w:color w:val="000000"/>
          <w:sz w:val="26"/>
          <w:szCs w:val="26"/>
        </w:rPr>
        <w:t xml:space="preserve"> или </w:t>
      </w:r>
      <w:r w:rsidRPr="00976EFF">
        <w:rPr>
          <w:color w:val="000000"/>
          <w:sz w:val="26"/>
          <w:szCs w:val="26"/>
          <w:lang w:val="en-US"/>
        </w:rPr>
        <w:t>O</w:t>
      </w:r>
      <w:r w:rsidRPr="00976EFF">
        <w:rPr>
          <w:color w:val="000000"/>
          <w:sz w:val="26"/>
          <w:szCs w:val="26"/>
        </w:rPr>
        <w:t xml:space="preserve">. </w:t>
      </w:r>
    </w:p>
    <w:p w14:paraId="2F4933CE" w14:textId="77777777" w:rsidR="00F84AA3" w:rsidRPr="00976EFF" w:rsidRDefault="00F84AA3" w:rsidP="0074645B">
      <w:pPr>
        <w:autoSpaceDE w:val="0"/>
        <w:autoSpaceDN w:val="0"/>
        <w:adjustRightInd w:val="0"/>
        <w:spacing w:after="120"/>
        <w:ind w:firstLine="709"/>
        <w:jc w:val="both"/>
        <w:rPr>
          <w:sz w:val="26"/>
          <w:szCs w:val="26"/>
        </w:rPr>
      </w:pPr>
      <w:r w:rsidRPr="00976EFF">
        <w:rPr>
          <w:color w:val="000000"/>
          <w:sz w:val="26"/>
          <w:szCs w:val="26"/>
        </w:rPr>
        <w:t xml:space="preserve">Классификация аэрозольных упаковок зависит от характера их содержимого. Коррозионные газы считаются ядовитыми и поэтому относятся к группам </w:t>
      </w:r>
      <w:r w:rsidRPr="00976EFF">
        <w:rPr>
          <w:color w:val="000000"/>
          <w:sz w:val="26"/>
          <w:szCs w:val="26"/>
          <w:lang w:val="en-US"/>
        </w:rPr>
        <w:t>TC</w:t>
      </w:r>
      <w:r w:rsidRPr="00976EFF">
        <w:rPr>
          <w:color w:val="000000"/>
          <w:sz w:val="26"/>
          <w:szCs w:val="26"/>
        </w:rPr>
        <w:t xml:space="preserve">, </w:t>
      </w:r>
      <w:r w:rsidRPr="00976EFF">
        <w:rPr>
          <w:color w:val="000000"/>
          <w:sz w:val="26"/>
          <w:szCs w:val="26"/>
          <w:lang w:val="en-US"/>
        </w:rPr>
        <w:t>TFC</w:t>
      </w:r>
      <w:r w:rsidRPr="00976EFF">
        <w:rPr>
          <w:color w:val="000000"/>
          <w:sz w:val="26"/>
          <w:szCs w:val="26"/>
        </w:rPr>
        <w:t xml:space="preserve"> или  ТОС.</w:t>
      </w:r>
      <w:r w:rsidRPr="00976EFF">
        <w:rPr>
          <w:sz w:val="26"/>
          <w:szCs w:val="26"/>
        </w:rPr>
        <w:t>».</w:t>
      </w:r>
    </w:p>
    <w:p w14:paraId="265521A2" w14:textId="77777777" w:rsidR="00F84AA3" w:rsidRPr="00976EFF" w:rsidRDefault="00154018" w:rsidP="00154018">
      <w:pPr>
        <w:autoSpaceDE w:val="0"/>
        <w:autoSpaceDN w:val="0"/>
        <w:adjustRightInd w:val="0"/>
        <w:ind w:firstLine="709"/>
        <w:jc w:val="both"/>
        <w:rPr>
          <w:color w:val="000000"/>
          <w:sz w:val="26"/>
          <w:szCs w:val="26"/>
        </w:rPr>
      </w:pPr>
      <w:r>
        <w:rPr>
          <w:color w:val="000000"/>
          <w:sz w:val="26"/>
          <w:szCs w:val="26"/>
        </w:rPr>
        <w:t>4</w:t>
      </w:r>
      <w:r w:rsidR="00F84AA3" w:rsidRPr="00976EFF">
        <w:rPr>
          <w:color w:val="000000"/>
          <w:sz w:val="26"/>
          <w:szCs w:val="26"/>
        </w:rPr>
        <w:t>1.2. В подразделе «Вещества и изделия класса 3 подразделяются на:» включить изменения в отношении классификационных кодов  (</w:t>
      </w:r>
      <w:r w:rsidR="00F84AA3" w:rsidRPr="00976EFF">
        <w:rPr>
          <w:color w:val="000000"/>
          <w:sz w:val="26"/>
          <w:szCs w:val="26"/>
          <w:lang w:val="en-US"/>
        </w:rPr>
        <w:t>F</w:t>
      </w:r>
      <w:r w:rsidR="00F84AA3" w:rsidRPr="00976EFF">
        <w:rPr>
          <w:color w:val="000000"/>
          <w:sz w:val="26"/>
          <w:szCs w:val="26"/>
        </w:rPr>
        <w:t xml:space="preserve">, </w:t>
      </w:r>
      <w:r w:rsidR="00F84AA3" w:rsidRPr="00976EFF">
        <w:rPr>
          <w:color w:val="000000"/>
          <w:sz w:val="26"/>
          <w:szCs w:val="26"/>
          <w:lang w:val="en-US"/>
        </w:rPr>
        <w:t>FT</w:t>
      </w:r>
      <w:r w:rsidR="00F84AA3" w:rsidRPr="00976EFF">
        <w:rPr>
          <w:color w:val="000000"/>
          <w:sz w:val="26"/>
          <w:szCs w:val="26"/>
        </w:rPr>
        <w:t xml:space="preserve">, </w:t>
      </w:r>
      <w:r w:rsidR="00F84AA3" w:rsidRPr="00976EFF">
        <w:rPr>
          <w:color w:val="000000"/>
          <w:sz w:val="26"/>
          <w:szCs w:val="26"/>
          <w:lang w:val="en-US"/>
        </w:rPr>
        <w:t>FT</w:t>
      </w:r>
      <w:r w:rsidR="00F84AA3" w:rsidRPr="00976EFF">
        <w:rPr>
          <w:color w:val="000000"/>
          <w:sz w:val="26"/>
          <w:szCs w:val="26"/>
        </w:rPr>
        <w:t xml:space="preserve">1, </w:t>
      </w:r>
      <w:r w:rsidR="00F84AA3" w:rsidRPr="00976EFF">
        <w:rPr>
          <w:color w:val="000000"/>
          <w:sz w:val="26"/>
          <w:szCs w:val="26"/>
          <w:lang w:val="en-US"/>
        </w:rPr>
        <w:t>FT</w:t>
      </w:r>
      <w:r w:rsidR="00F84AA3" w:rsidRPr="00976EFF">
        <w:rPr>
          <w:color w:val="000000"/>
          <w:sz w:val="26"/>
          <w:szCs w:val="26"/>
        </w:rPr>
        <w:t xml:space="preserve">2, </w:t>
      </w:r>
      <w:r w:rsidR="00F84AA3" w:rsidRPr="00976EFF">
        <w:rPr>
          <w:color w:val="000000"/>
          <w:sz w:val="26"/>
          <w:szCs w:val="26"/>
          <w:lang w:val="en-US"/>
        </w:rPr>
        <w:t>FTC</w:t>
      </w:r>
      <w:r w:rsidR="00F84AA3" w:rsidRPr="00976EFF">
        <w:rPr>
          <w:color w:val="000000"/>
          <w:sz w:val="26"/>
          <w:szCs w:val="26"/>
        </w:rPr>
        <w:t>)  в следующей редакции:</w:t>
      </w:r>
    </w:p>
    <w:p w14:paraId="2AF80C62" w14:textId="77777777" w:rsidR="00F84AA3" w:rsidRPr="00976EFF" w:rsidRDefault="00F84AA3" w:rsidP="00154018">
      <w:pPr>
        <w:autoSpaceDE w:val="0"/>
        <w:autoSpaceDN w:val="0"/>
        <w:adjustRightInd w:val="0"/>
        <w:ind w:firstLine="709"/>
        <w:jc w:val="both"/>
        <w:rPr>
          <w:color w:val="000000"/>
          <w:sz w:val="26"/>
          <w:szCs w:val="26"/>
        </w:rPr>
      </w:pPr>
      <w:r w:rsidRPr="00976EFF">
        <w:rPr>
          <w:color w:val="000000"/>
          <w:sz w:val="26"/>
          <w:szCs w:val="26"/>
        </w:rPr>
        <w:t>«</w:t>
      </w:r>
      <w:r w:rsidRPr="00976EFF">
        <w:rPr>
          <w:color w:val="000000"/>
          <w:sz w:val="26"/>
          <w:szCs w:val="26"/>
          <w:lang w:val="en-US"/>
        </w:rPr>
        <w:t>F</w:t>
      </w:r>
      <w:r w:rsidR="00E85215">
        <w:rPr>
          <w:color w:val="000000"/>
          <w:sz w:val="26"/>
          <w:szCs w:val="26"/>
        </w:rPr>
        <w:t> </w:t>
      </w:r>
      <w:r w:rsidRPr="00976EFF">
        <w:rPr>
          <w:color w:val="000000"/>
          <w:sz w:val="26"/>
          <w:szCs w:val="26"/>
        </w:rPr>
        <w:t>Легковоспламеняющиеся жидкости без дополнительной опасности и изделия, содержащие такие вещества:</w:t>
      </w:r>
    </w:p>
    <w:p w14:paraId="08FFDEDA" w14:textId="77777777" w:rsidR="00F84AA3" w:rsidRPr="00976EFF" w:rsidRDefault="00F84AA3" w:rsidP="00154018">
      <w:pPr>
        <w:autoSpaceDE w:val="0"/>
        <w:autoSpaceDN w:val="0"/>
        <w:adjustRightInd w:val="0"/>
        <w:ind w:firstLine="709"/>
        <w:jc w:val="both"/>
        <w:rPr>
          <w:color w:val="000000"/>
          <w:sz w:val="26"/>
          <w:szCs w:val="26"/>
        </w:rPr>
      </w:pPr>
      <w:r w:rsidRPr="00976EFF">
        <w:rPr>
          <w:color w:val="000000"/>
          <w:sz w:val="26"/>
          <w:szCs w:val="26"/>
          <w:lang w:val="en-US"/>
        </w:rPr>
        <w:t>FT</w:t>
      </w:r>
      <w:r w:rsidRPr="00976EFF">
        <w:rPr>
          <w:color w:val="000000"/>
          <w:sz w:val="26"/>
          <w:szCs w:val="26"/>
        </w:rPr>
        <w:t xml:space="preserve"> Легковоспламеняющиеся жидкости, ядовитые:</w:t>
      </w:r>
    </w:p>
    <w:p w14:paraId="5B14FD1A" w14:textId="77777777" w:rsidR="00154018" w:rsidRDefault="00F84AA3" w:rsidP="00154018">
      <w:pPr>
        <w:autoSpaceDE w:val="0"/>
        <w:autoSpaceDN w:val="0"/>
        <w:adjustRightInd w:val="0"/>
        <w:ind w:firstLine="709"/>
        <w:jc w:val="both"/>
        <w:rPr>
          <w:color w:val="000000"/>
          <w:sz w:val="26"/>
          <w:szCs w:val="26"/>
        </w:rPr>
      </w:pPr>
      <w:r w:rsidRPr="00976EFF">
        <w:rPr>
          <w:color w:val="000000"/>
          <w:sz w:val="26"/>
          <w:szCs w:val="26"/>
          <w:lang w:val="en-US"/>
        </w:rPr>
        <w:t>FT</w:t>
      </w:r>
      <w:r w:rsidRPr="00976EFF">
        <w:rPr>
          <w:color w:val="000000"/>
          <w:sz w:val="26"/>
          <w:szCs w:val="26"/>
        </w:rPr>
        <w:t>1 Легковоспламеняющиеся жидкости, ядовитые;</w:t>
      </w:r>
    </w:p>
    <w:p w14:paraId="4F3EB938" w14:textId="77777777" w:rsidR="00F84AA3" w:rsidRPr="00976EFF" w:rsidRDefault="00F84AA3" w:rsidP="0074645B">
      <w:pPr>
        <w:autoSpaceDE w:val="0"/>
        <w:autoSpaceDN w:val="0"/>
        <w:adjustRightInd w:val="0"/>
        <w:spacing w:after="120"/>
        <w:ind w:firstLine="709"/>
        <w:jc w:val="both"/>
        <w:rPr>
          <w:color w:val="000000"/>
          <w:sz w:val="26"/>
          <w:szCs w:val="26"/>
        </w:rPr>
      </w:pPr>
      <w:r w:rsidRPr="00976EFF">
        <w:rPr>
          <w:color w:val="000000"/>
          <w:sz w:val="26"/>
          <w:szCs w:val="26"/>
          <w:lang w:val="en-US"/>
        </w:rPr>
        <w:t>FTC</w:t>
      </w:r>
      <w:r w:rsidRPr="00976EFF">
        <w:rPr>
          <w:color w:val="000000"/>
          <w:sz w:val="26"/>
          <w:szCs w:val="26"/>
        </w:rPr>
        <w:t xml:space="preserve"> Легковоспламеняющиеся жидкости, ядовитые, коррозионные».</w:t>
      </w:r>
    </w:p>
    <w:p w14:paraId="34546CF7" w14:textId="77777777" w:rsidR="00F84AA3" w:rsidRPr="00976EFF" w:rsidRDefault="00154018" w:rsidP="00154018">
      <w:pPr>
        <w:autoSpaceDE w:val="0"/>
        <w:autoSpaceDN w:val="0"/>
        <w:adjustRightInd w:val="0"/>
        <w:ind w:firstLine="709"/>
        <w:jc w:val="both"/>
        <w:rPr>
          <w:color w:val="000000"/>
          <w:sz w:val="26"/>
          <w:szCs w:val="26"/>
        </w:rPr>
      </w:pPr>
      <w:r>
        <w:rPr>
          <w:color w:val="000000"/>
          <w:sz w:val="26"/>
          <w:szCs w:val="26"/>
        </w:rPr>
        <w:t>4</w:t>
      </w:r>
      <w:r w:rsidR="00F84AA3" w:rsidRPr="00976EFF">
        <w:rPr>
          <w:color w:val="000000"/>
          <w:sz w:val="26"/>
          <w:szCs w:val="26"/>
        </w:rPr>
        <w:t>1.3.</w:t>
      </w:r>
      <w:r w:rsidR="00E85215">
        <w:rPr>
          <w:color w:val="000000"/>
          <w:sz w:val="26"/>
          <w:szCs w:val="26"/>
        </w:rPr>
        <w:t> </w:t>
      </w:r>
      <w:r w:rsidR="00F84AA3" w:rsidRPr="00976EFF">
        <w:rPr>
          <w:color w:val="000000"/>
          <w:sz w:val="26"/>
          <w:szCs w:val="26"/>
        </w:rPr>
        <w:t>В подразделе «Вещества и изделия класса 4.1 подразделяются на:» включить изменения в отношении классификационных кодов  (</w:t>
      </w:r>
      <w:r w:rsidR="00F84AA3" w:rsidRPr="00976EFF">
        <w:rPr>
          <w:color w:val="000000"/>
          <w:sz w:val="26"/>
          <w:szCs w:val="26"/>
          <w:lang w:val="en-US"/>
        </w:rPr>
        <w:t>F</w:t>
      </w:r>
      <w:r w:rsidR="00F84AA3" w:rsidRPr="00976EFF">
        <w:rPr>
          <w:color w:val="000000"/>
          <w:sz w:val="26"/>
          <w:szCs w:val="26"/>
        </w:rPr>
        <w:t xml:space="preserve">, </w:t>
      </w:r>
      <w:r w:rsidR="00F84AA3" w:rsidRPr="00976EFF">
        <w:rPr>
          <w:color w:val="000000"/>
          <w:sz w:val="26"/>
          <w:szCs w:val="26"/>
          <w:lang w:val="en-US"/>
        </w:rPr>
        <w:t>FT</w:t>
      </w:r>
      <w:r w:rsidR="00F84AA3" w:rsidRPr="00976EFF">
        <w:rPr>
          <w:color w:val="000000"/>
          <w:sz w:val="26"/>
          <w:szCs w:val="26"/>
        </w:rPr>
        <w:t xml:space="preserve">, </w:t>
      </w:r>
      <w:r w:rsidR="00F84AA3" w:rsidRPr="00976EFF">
        <w:rPr>
          <w:color w:val="000000"/>
          <w:sz w:val="26"/>
          <w:szCs w:val="26"/>
          <w:lang w:val="en-US"/>
        </w:rPr>
        <w:t>FT</w:t>
      </w:r>
      <w:r w:rsidR="00F84AA3" w:rsidRPr="00976EFF">
        <w:rPr>
          <w:color w:val="000000"/>
          <w:sz w:val="26"/>
          <w:szCs w:val="26"/>
        </w:rPr>
        <w:t xml:space="preserve">1, </w:t>
      </w:r>
      <w:r w:rsidR="00F84AA3" w:rsidRPr="00976EFF">
        <w:rPr>
          <w:color w:val="000000"/>
          <w:sz w:val="26"/>
          <w:szCs w:val="26"/>
          <w:lang w:val="en-US"/>
        </w:rPr>
        <w:t>FT</w:t>
      </w:r>
      <w:r w:rsidR="00F84AA3" w:rsidRPr="00976EFF">
        <w:rPr>
          <w:color w:val="000000"/>
          <w:sz w:val="26"/>
          <w:szCs w:val="26"/>
        </w:rPr>
        <w:t xml:space="preserve">2, </w:t>
      </w:r>
      <w:r w:rsidR="00F84AA3" w:rsidRPr="00976EFF">
        <w:rPr>
          <w:color w:val="000000"/>
          <w:sz w:val="26"/>
          <w:szCs w:val="26"/>
          <w:lang w:val="en-US"/>
        </w:rPr>
        <w:t>DT</w:t>
      </w:r>
      <w:r w:rsidR="00F84AA3" w:rsidRPr="00976EFF">
        <w:rPr>
          <w:color w:val="000000"/>
          <w:sz w:val="26"/>
          <w:szCs w:val="26"/>
        </w:rPr>
        <w:t>) в следующей редакции:</w:t>
      </w:r>
    </w:p>
    <w:p w14:paraId="25E50E7B" w14:textId="77777777" w:rsidR="00F84AA3" w:rsidRPr="00976EFF" w:rsidRDefault="00F84AA3" w:rsidP="00154018">
      <w:pPr>
        <w:autoSpaceDE w:val="0"/>
        <w:autoSpaceDN w:val="0"/>
        <w:adjustRightInd w:val="0"/>
        <w:ind w:firstLine="709"/>
        <w:jc w:val="both"/>
        <w:rPr>
          <w:color w:val="000000"/>
          <w:sz w:val="26"/>
          <w:szCs w:val="26"/>
        </w:rPr>
      </w:pPr>
      <w:r w:rsidRPr="00976EFF">
        <w:rPr>
          <w:color w:val="000000"/>
          <w:sz w:val="26"/>
          <w:szCs w:val="26"/>
        </w:rPr>
        <w:t>«</w:t>
      </w:r>
      <w:r w:rsidRPr="00976EFF">
        <w:rPr>
          <w:color w:val="000000"/>
          <w:sz w:val="26"/>
          <w:szCs w:val="26"/>
          <w:lang w:val="en-US"/>
        </w:rPr>
        <w:t>F</w:t>
      </w:r>
      <w:r w:rsidR="00E85215">
        <w:rPr>
          <w:color w:val="000000"/>
          <w:sz w:val="26"/>
          <w:szCs w:val="26"/>
        </w:rPr>
        <w:t> </w:t>
      </w:r>
      <w:r w:rsidRPr="00976EFF">
        <w:rPr>
          <w:sz w:val="26"/>
          <w:szCs w:val="26"/>
        </w:rPr>
        <w:t>Легковоспламеняющиеся твердые вещества без дополнительной опасности и изделия, содержащие такие вещества</w:t>
      </w:r>
      <w:r w:rsidRPr="00976EFF">
        <w:rPr>
          <w:color w:val="000000"/>
          <w:sz w:val="26"/>
          <w:szCs w:val="26"/>
        </w:rPr>
        <w:t>:</w:t>
      </w:r>
    </w:p>
    <w:p w14:paraId="5F695AD9" w14:textId="77777777" w:rsidR="00F84AA3" w:rsidRPr="00976EFF" w:rsidRDefault="00F84AA3" w:rsidP="00154018">
      <w:pPr>
        <w:ind w:firstLine="709"/>
        <w:jc w:val="both"/>
        <w:rPr>
          <w:color w:val="000000"/>
          <w:sz w:val="26"/>
          <w:szCs w:val="26"/>
        </w:rPr>
      </w:pPr>
      <w:r w:rsidRPr="00976EFF">
        <w:rPr>
          <w:color w:val="000000"/>
          <w:sz w:val="26"/>
          <w:szCs w:val="26"/>
          <w:lang w:val="en-US"/>
        </w:rPr>
        <w:t>FT</w:t>
      </w:r>
      <w:r w:rsidRPr="00976EFF">
        <w:rPr>
          <w:color w:val="000000"/>
          <w:sz w:val="26"/>
          <w:szCs w:val="26"/>
        </w:rPr>
        <w:t xml:space="preserve"> Легковоспламеняющиеся твердые вещества ядовитые:</w:t>
      </w:r>
    </w:p>
    <w:p w14:paraId="67CF32B0" w14:textId="77777777" w:rsidR="00F84AA3" w:rsidRPr="00976EFF" w:rsidRDefault="00F84AA3" w:rsidP="00154018">
      <w:pPr>
        <w:autoSpaceDE w:val="0"/>
        <w:autoSpaceDN w:val="0"/>
        <w:adjustRightInd w:val="0"/>
        <w:ind w:firstLine="709"/>
        <w:jc w:val="both"/>
        <w:rPr>
          <w:color w:val="000000"/>
          <w:sz w:val="26"/>
          <w:szCs w:val="26"/>
        </w:rPr>
      </w:pPr>
      <w:r w:rsidRPr="00976EFF">
        <w:rPr>
          <w:color w:val="000000"/>
          <w:sz w:val="26"/>
          <w:szCs w:val="26"/>
          <w:lang w:val="en-US"/>
        </w:rPr>
        <w:t>FT</w:t>
      </w:r>
      <w:r w:rsidRPr="00976EFF">
        <w:rPr>
          <w:color w:val="000000"/>
          <w:sz w:val="26"/>
          <w:szCs w:val="26"/>
        </w:rPr>
        <w:t>1 Органические ядовитые</w:t>
      </w:r>
    </w:p>
    <w:p w14:paraId="12D86D72" w14:textId="77777777" w:rsidR="00F84AA3" w:rsidRPr="00976EFF" w:rsidRDefault="00F84AA3" w:rsidP="00154018">
      <w:pPr>
        <w:autoSpaceDE w:val="0"/>
        <w:autoSpaceDN w:val="0"/>
        <w:adjustRightInd w:val="0"/>
        <w:ind w:firstLine="709"/>
        <w:jc w:val="both"/>
        <w:rPr>
          <w:color w:val="000000"/>
          <w:sz w:val="26"/>
          <w:szCs w:val="26"/>
        </w:rPr>
      </w:pPr>
      <w:r w:rsidRPr="00976EFF">
        <w:rPr>
          <w:color w:val="000000"/>
          <w:sz w:val="26"/>
          <w:szCs w:val="26"/>
          <w:lang w:val="en-US"/>
        </w:rPr>
        <w:t>FT</w:t>
      </w:r>
      <w:r w:rsidRPr="00976EFF">
        <w:rPr>
          <w:color w:val="000000"/>
          <w:sz w:val="26"/>
          <w:szCs w:val="26"/>
        </w:rPr>
        <w:t xml:space="preserve">2 Неорганические ядовитые </w:t>
      </w:r>
    </w:p>
    <w:p w14:paraId="13EB6A49" w14:textId="77777777" w:rsidR="00F84AA3" w:rsidRPr="00976EFF" w:rsidRDefault="00F84AA3" w:rsidP="00154018">
      <w:pPr>
        <w:autoSpaceDE w:val="0"/>
        <w:autoSpaceDN w:val="0"/>
        <w:adjustRightInd w:val="0"/>
        <w:ind w:firstLine="709"/>
        <w:jc w:val="both"/>
        <w:rPr>
          <w:color w:val="000000"/>
          <w:sz w:val="26"/>
          <w:szCs w:val="26"/>
        </w:rPr>
      </w:pPr>
      <w:r w:rsidRPr="00976EFF">
        <w:rPr>
          <w:color w:val="000000"/>
          <w:sz w:val="26"/>
          <w:szCs w:val="26"/>
          <w:lang w:val="en-US"/>
        </w:rPr>
        <w:t>DT</w:t>
      </w:r>
      <w:r w:rsidRPr="00976EFF">
        <w:rPr>
          <w:color w:val="000000"/>
          <w:sz w:val="26"/>
          <w:szCs w:val="26"/>
        </w:rPr>
        <w:t xml:space="preserve"> Твердые десенсибилизированные взрывчатые вещества ядовитые».</w:t>
      </w:r>
    </w:p>
    <w:p w14:paraId="49592B04" w14:textId="77777777" w:rsidR="00F84AA3" w:rsidRPr="00976EFF" w:rsidRDefault="00F84AA3" w:rsidP="0074645B">
      <w:pPr>
        <w:autoSpaceDE w:val="0"/>
        <w:autoSpaceDN w:val="0"/>
        <w:adjustRightInd w:val="0"/>
        <w:spacing w:after="120"/>
        <w:ind w:firstLine="709"/>
        <w:jc w:val="both"/>
        <w:rPr>
          <w:color w:val="000000"/>
          <w:sz w:val="26"/>
          <w:szCs w:val="26"/>
        </w:rPr>
      </w:pPr>
      <w:r w:rsidRPr="003B75A0">
        <w:rPr>
          <w:color w:val="000000"/>
          <w:sz w:val="26"/>
          <w:szCs w:val="26"/>
        </w:rPr>
        <w:lastRenderedPageBreak/>
        <w:t>D Твердые десенсибилизированные взрывчатые вещества.</w:t>
      </w:r>
      <w:r w:rsidR="00154018">
        <w:rPr>
          <w:color w:val="000000"/>
          <w:sz w:val="26"/>
          <w:szCs w:val="26"/>
        </w:rPr>
        <w:t>»</w:t>
      </w:r>
      <w:r w:rsidR="0074645B">
        <w:rPr>
          <w:color w:val="000000"/>
          <w:sz w:val="26"/>
          <w:szCs w:val="26"/>
        </w:rPr>
        <w:t xml:space="preserve">. </w:t>
      </w:r>
    </w:p>
    <w:p w14:paraId="7CD410A4" w14:textId="77777777" w:rsidR="00154018" w:rsidRDefault="00154018" w:rsidP="00154018">
      <w:pPr>
        <w:autoSpaceDE w:val="0"/>
        <w:autoSpaceDN w:val="0"/>
        <w:adjustRightInd w:val="0"/>
        <w:ind w:firstLine="709"/>
        <w:jc w:val="both"/>
        <w:rPr>
          <w:color w:val="000000"/>
          <w:sz w:val="26"/>
          <w:szCs w:val="26"/>
        </w:rPr>
      </w:pPr>
      <w:r>
        <w:rPr>
          <w:sz w:val="26"/>
          <w:szCs w:val="26"/>
        </w:rPr>
        <w:t>4</w:t>
      </w:r>
      <w:r w:rsidR="00F84AA3" w:rsidRPr="00976EFF">
        <w:rPr>
          <w:sz w:val="26"/>
          <w:szCs w:val="26"/>
        </w:rPr>
        <w:t>1.4.</w:t>
      </w:r>
      <w:r w:rsidR="00E85215">
        <w:rPr>
          <w:sz w:val="26"/>
          <w:szCs w:val="26"/>
        </w:rPr>
        <w:t> </w:t>
      </w:r>
      <w:r w:rsidR="00F84AA3" w:rsidRPr="00976EFF">
        <w:rPr>
          <w:color w:val="000000"/>
          <w:sz w:val="26"/>
          <w:szCs w:val="26"/>
        </w:rPr>
        <w:t>В подразделе «Вещества и изделия класса 4.2 подразделяются на:» включить изменения в отношении классификационных кодов  (</w:t>
      </w:r>
      <w:r w:rsidR="00F84AA3" w:rsidRPr="00976EFF">
        <w:rPr>
          <w:sz w:val="26"/>
          <w:szCs w:val="26"/>
        </w:rPr>
        <w:t>S</w:t>
      </w:r>
      <w:r w:rsidR="00F84AA3" w:rsidRPr="00976EFF">
        <w:rPr>
          <w:color w:val="000000"/>
          <w:sz w:val="26"/>
          <w:szCs w:val="26"/>
        </w:rPr>
        <w:t xml:space="preserve">, </w:t>
      </w:r>
      <w:r w:rsidR="00F84AA3" w:rsidRPr="00976EFF">
        <w:rPr>
          <w:sz w:val="26"/>
          <w:szCs w:val="26"/>
        </w:rPr>
        <w:t>SW</w:t>
      </w:r>
      <w:r w:rsidR="00F84AA3" w:rsidRPr="00976EFF">
        <w:rPr>
          <w:color w:val="000000"/>
          <w:sz w:val="26"/>
          <w:szCs w:val="26"/>
        </w:rPr>
        <w:t xml:space="preserve">, </w:t>
      </w:r>
      <w:r w:rsidR="00F84AA3" w:rsidRPr="00976EFF">
        <w:rPr>
          <w:sz w:val="26"/>
          <w:szCs w:val="26"/>
        </w:rPr>
        <w:t>SW</w:t>
      </w:r>
      <w:r w:rsidR="00F84AA3" w:rsidRPr="00976EFF">
        <w:rPr>
          <w:color w:val="000000"/>
          <w:sz w:val="26"/>
          <w:szCs w:val="26"/>
        </w:rPr>
        <w:t xml:space="preserve">1, </w:t>
      </w:r>
      <w:r w:rsidR="00F84AA3" w:rsidRPr="00976EFF">
        <w:rPr>
          <w:sz w:val="26"/>
          <w:szCs w:val="26"/>
        </w:rPr>
        <w:t>SW</w:t>
      </w:r>
      <w:r w:rsidR="00F84AA3" w:rsidRPr="00976EFF">
        <w:rPr>
          <w:color w:val="000000"/>
          <w:sz w:val="26"/>
          <w:szCs w:val="26"/>
        </w:rPr>
        <w:t xml:space="preserve">2, </w:t>
      </w:r>
      <w:r w:rsidR="00F84AA3" w:rsidRPr="00976EFF">
        <w:rPr>
          <w:color w:val="000000"/>
          <w:sz w:val="26"/>
          <w:szCs w:val="26"/>
          <w:lang w:val="en-US"/>
        </w:rPr>
        <w:t>ST</w:t>
      </w:r>
      <w:r w:rsidR="00F84AA3" w:rsidRPr="00976EFF">
        <w:rPr>
          <w:color w:val="000000"/>
          <w:sz w:val="26"/>
          <w:szCs w:val="26"/>
        </w:rPr>
        <w:t xml:space="preserve">, </w:t>
      </w:r>
      <w:r w:rsidR="00F84AA3" w:rsidRPr="00976EFF">
        <w:rPr>
          <w:color w:val="000000"/>
          <w:sz w:val="26"/>
          <w:szCs w:val="26"/>
          <w:lang w:val="en-US"/>
        </w:rPr>
        <w:t>ST</w:t>
      </w:r>
      <w:r w:rsidR="00F84AA3" w:rsidRPr="00976EFF">
        <w:rPr>
          <w:color w:val="000000"/>
          <w:sz w:val="26"/>
          <w:szCs w:val="26"/>
        </w:rPr>
        <w:t xml:space="preserve">1,  </w:t>
      </w:r>
      <w:r w:rsidR="00F84AA3" w:rsidRPr="00976EFF">
        <w:rPr>
          <w:color w:val="000000"/>
          <w:sz w:val="26"/>
          <w:szCs w:val="26"/>
          <w:lang w:val="en-US"/>
        </w:rPr>
        <w:t>ST</w:t>
      </w:r>
      <w:r w:rsidR="00F84AA3" w:rsidRPr="00976EFF">
        <w:rPr>
          <w:color w:val="000000"/>
          <w:sz w:val="26"/>
          <w:szCs w:val="26"/>
        </w:rPr>
        <w:t xml:space="preserve">2, </w:t>
      </w:r>
      <w:r w:rsidR="00F84AA3" w:rsidRPr="00976EFF">
        <w:rPr>
          <w:color w:val="000000"/>
          <w:sz w:val="26"/>
          <w:szCs w:val="26"/>
          <w:lang w:val="en-US"/>
        </w:rPr>
        <w:t>ST</w:t>
      </w:r>
      <w:r w:rsidR="00F84AA3" w:rsidRPr="00976EFF">
        <w:rPr>
          <w:color w:val="000000"/>
          <w:sz w:val="26"/>
          <w:szCs w:val="26"/>
        </w:rPr>
        <w:t xml:space="preserve">3, </w:t>
      </w:r>
      <w:r w:rsidR="00F84AA3" w:rsidRPr="00976EFF">
        <w:rPr>
          <w:color w:val="000000"/>
          <w:sz w:val="26"/>
          <w:szCs w:val="26"/>
          <w:lang w:val="en-US"/>
        </w:rPr>
        <w:t>ST</w:t>
      </w:r>
      <w:r w:rsidR="00F84AA3" w:rsidRPr="00976EFF">
        <w:rPr>
          <w:color w:val="000000"/>
          <w:sz w:val="26"/>
          <w:szCs w:val="26"/>
        </w:rPr>
        <w:t>4) в следующей редакции:</w:t>
      </w:r>
    </w:p>
    <w:p w14:paraId="6E8F5BC3" w14:textId="77777777" w:rsidR="00154018" w:rsidRDefault="00F84AA3" w:rsidP="00154018">
      <w:pPr>
        <w:autoSpaceDE w:val="0"/>
        <w:autoSpaceDN w:val="0"/>
        <w:adjustRightInd w:val="0"/>
        <w:ind w:firstLine="709"/>
        <w:jc w:val="both"/>
        <w:rPr>
          <w:sz w:val="26"/>
          <w:szCs w:val="26"/>
        </w:rPr>
      </w:pPr>
      <w:r w:rsidRPr="00976EFF">
        <w:rPr>
          <w:sz w:val="26"/>
          <w:szCs w:val="26"/>
        </w:rPr>
        <w:t>«S Самовозгорающиеся вещества без дополнительной опасности, и изделия,     содержащие такие вещества.</w:t>
      </w:r>
    </w:p>
    <w:p w14:paraId="0CC02F2B" w14:textId="77777777" w:rsidR="00F84AA3" w:rsidRPr="00976EFF" w:rsidRDefault="00F84AA3" w:rsidP="00154018">
      <w:pPr>
        <w:autoSpaceDE w:val="0"/>
        <w:autoSpaceDN w:val="0"/>
        <w:adjustRightInd w:val="0"/>
        <w:ind w:firstLine="709"/>
        <w:jc w:val="both"/>
        <w:rPr>
          <w:sz w:val="26"/>
          <w:szCs w:val="26"/>
        </w:rPr>
      </w:pPr>
      <w:r w:rsidRPr="00976EFF">
        <w:rPr>
          <w:sz w:val="26"/>
          <w:szCs w:val="26"/>
        </w:rPr>
        <w:t>SW</w:t>
      </w:r>
      <w:r w:rsidR="00E85215">
        <w:rPr>
          <w:sz w:val="26"/>
          <w:szCs w:val="26"/>
        </w:rPr>
        <w:t> </w:t>
      </w:r>
      <w:r w:rsidRPr="00976EFF">
        <w:rPr>
          <w:sz w:val="26"/>
          <w:szCs w:val="26"/>
        </w:rPr>
        <w:t>Самовозгорающиеся вещества, выделяющие при соприкосновении с водой воспламеняющиеся газы, и изделия, содержащие такие вещества:</w:t>
      </w:r>
    </w:p>
    <w:p w14:paraId="43DE4AAE" w14:textId="77777777" w:rsidR="00F84AA3" w:rsidRPr="00976EFF" w:rsidRDefault="00F84AA3" w:rsidP="00154018">
      <w:pPr>
        <w:ind w:firstLine="709"/>
        <w:jc w:val="both"/>
        <w:rPr>
          <w:sz w:val="26"/>
          <w:szCs w:val="26"/>
        </w:rPr>
      </w:pPr>
      <w:r w:rsidRPr="00976EFF">
        <w:rPr>
          <w:sz w:val="26"/>
          <w:szCs w:val="26"/>
        </w:rPr>
        <w:t>SW1 Вещества;</w:t>
      </w:r>
    </w:p>
    <w:p w14:paraId="41E3C8AE" w14:textId="77777777" w:rsidR="00F84AA3" w:rsidRPr="00976EFF" w:rsidRDefault="00F84AA3" w:rsidP="00154018">
      <w:pPr>
        <w:ind w:firstLine="709"/>
        <w:jc w:val="both"/>
        <w:rPr>
          <w:sz w:val="26"/>
          <w:szCs w:val="26"/>
        </w:rPr>
      </w:pPr>
      <w:r w:rsidRPr="00976EFF">
        <w:rPr>
          <w:sz w:val="26"/>
          <w:szCs w:val="26"/>
        </w:rPr>
        <w:t>SW2 Изделия</w:t>
      </w:r>
    </w:p>
    <w:p w14:paraId="5A96A263" w14:textId="77777777" w:rsidR="00F84AA3" w:rsidRPr="00976EFF" w:rsidRDefault="00F84AA3" w:rsidP="00154018">
      <w:pPr>
        <w:ind w:firstLine="709"/>
        <w:jc w:val="both"/>
        <w:rPr>
          <w:color w:val="000000"/>
          <w:sz w:val="26"/>
          <w:szCs w:val="26"/>
        </w:rPr>
      </w:pPr>
      <w:r w:rsidRPr="00976EFF">
        <w:rPr>
          <w:color w:val="000000"/>
          <w:sz w:val="26"/>
          <w:szCs w:val="26"/>
          <w:lang w:val="en-US"/>
        </w:rPr>
        <w:t>ST</w:t>
      </w:r>
      <w:r w:rsidRPr="00976EFF">
        <w:rPr>
          <w:color w:val="000000"/>
          <w:sz w:val="26"/>
          <w:szCs w:val="26"/>
        </w:rPr>
        <w:t xml:space="preserve"> Вещества, способные к самовозгоранию, ядовитые:</w:t>
      </w:r>
    </w:p>
    <w:p w14:paraId="5FE08E5F" w14:textId="77777777" w:rsidR="00F84AA3" w:rsidRPr="00976EFF" w:rsidRDefault="00F84AA3" w:rsidP="00154018">
      <w:pPr>
        <w:autoSpaceDE w:val="0"/>
        <w:autoSpaceDN w:val="0"/>
        <w:adjustRightInd w:val="0"/>
        <w:ind w:firstLine="709"/>
        <w:jc w:val="both"/>
        <w:rPr>
          <w:color w:val="000000"/>
          <w:sz w:val="26"/>
          <w:szCs w:val="26"/>
        </w:rPr>
      </w:pPr>
      <w:r w:rsidRPr="00976EFF">
        <w:rPr>
          <w:color w:val="000000"/>
          <w:sz w:val="26"/>
          <w:szCs w:val="26"/>
          <w:lang w:val="en-US"/>
        </w:rPr>
        <w:t>ST</w:t>
      </w:r>
      <w:r w:rsidRPr="00976EFF">
        <w:rPr>
          <w:color w:val="000000"/>
          <w:sz w:val="26"/>
          <w:szCs w:val="26"/>
        </w:rPr>
        <w:t>1 Органические ядовитые жидкие</w:t>
      </w:r>
    </w:p>
    <w:p w14:paraId="44C2CD9E" w14:textId="77777777" w:rsidR="00F84AA3" w:rsidRPr="00976EFF" w:rsidRDefault="00F84AA3" w:rsidP="00154018">
      <w:pPr>
        <w:autoSpaceDE w:val="0"/>
        <w:autoSpaceDN w:val="0"/>
        <w:adjustRightInd w:val="0"/>
        <w:ind w:firstLine="709"/>
        <w:jc w:val="both"/>
        <w:rPr>
          <w:color w:val="000000"/>
          <w:sz w:val="26"/>
          <w:szCs w:val="26"/>
        </w:rPr>
      </w:pPr>
      <w:r w:rsidRPr="00976EFF">
        <w:rPr>
          <w:color w:val="000000"/>
          <w:sz w:val="26"/>
          <w:szCs w:val="26"/>
          <w:lang w:val="en-US"/>
        </w:rPr>
        <w:t>ST</w:t>
      </w:r>
      <w:r w:rsidRPr="00976EFF">
        <w:rPr>
          <w:color w:val="000000"/>
          <w:sz w:val="26"/>
          <w:szCs w:val="26"/>
        </w:rPr>
        <w:t>2 Органические ядовитые твердые</w:t>
      </w:r>
    </w:p>
    <w:p w14:paraId="005710F3" w14:textId="77777777" w:rsidR="00F84AA3" w:rsidRPr="00976EFF" w:rsidRDefault="00F84AA3" w:rsidP="00154018">
      <w:pPr>
        <w:autoSpaceDE w:val="0"/>
        <w:autoSpaceDN w:val="0"/>
        <w:adjustRightInd w:val="0"/>
        <w:ind w:firstLine="709"/>
        <w:jc w:val="both"/>
        <w:rPr>
          <w:color w:val="000000"/>
          <w:sz w:val="26"/>
          <w:szCs w:val="26"/>
        </w:rPr>
      </w:pPr>
      <w:r w:rsidRPr="00976EFF">
        <w:rPr>
          <w:color w:val="000000"/>
          <w:sz w:val="26"/>
          <w:szCs w:val="26"/>
          <w:lang w:val="en-US"/>
        </w:rPr>
        <w:t>ST</w:t>
      </w:r>
      <w:r w:rsidRPr="00976EFF">
        <w:rPr>
          <w:color w:val="000000"/>
          <w:sz w:val="26"/>
          <w:szCs w:val="26"/>
        </w:rPr>
        <w:t>3 Неорганические ядовитые жидкие</w:t>
      </w:r>
    </w:p>
    <w:p w14:paraId="2731F8FF" w14:textId="77777777" w:rsidR="00F84AA3" w:rsidRPr="00976EFF" w:rsidRDefault="00F84AA3" w:rsidP="001217E9">
      <w:pPr>
        <w:autoSpaceDE w:val="0"/>
        <w:autoSpaceDN w:val="0"/>
        <w:adjustRightInd w:val="0"/>
        <w:spacing w:after="120"/>
        <w:ind w:firstLine="709"/>
        <w:jc w:val="both"/>
        <w:rPr>
          <w:color w:val="000000"/>
          <w:sz w:val="26"/>
          <w:szCs w:val="26"/>
        </w:rPr>
      </w:pPr>
      <w:r w:rsidRPr="00976EFF">
        <w:rPr>
          <w:color w:val="000000"/>
          <w:sz w:val="26"/>
          <w:szCs w:val="26"/>
          <w:lang w:val="en-US"/>
        </w:rPr>
        <w:t>ST</w:t>
      </w:r>
      <w:r w:rsidRPr="00976EFF">
        <w:rPr>
          <w:color w:val="000000"/>
          <w:sz w:val="26"/>
          <w:szCs w:val="26"/>
        </w:rPr>
        <w:t>4 Неорганические ядовитые твердые».</w:t>
      </w:r>
    </w:p>
    <w:p w14:paraId="432A0363" w14:textId="77777777" w:rsidR="00F84AA3" w:rsidRPr="00976EFF" w:rsidRDefault="00154018" w:rsidP="00154018">
      <w:pPr>
        <w:autoSpaceDE w:val="0"/>
        <w:autoSpaceDN w:val="0"/>
        <w:adjustRightInd w:val="0"/>
        <w:ind w:firstLine="709"/>
        <w:jc w:val="both"/>
        <w:rPr>
          <w:color w:val="000000"/>
          <w:sz w:val="26"/>
          <w:szCs w:val="26"/>
        </w:rPr>
      </w:pPr>
      <w:r>
        <w:rPr>
          <w:color w:val="000000"/>
          <w:sz w:val="26"/>
          <w:szCs w:val="26"/>
        </w:rPr>
        <w:t>4</w:t>
      </w:r>
      <w:r w:rsidR="00F84AA3" w:rsidRPr="00976EFF">
        <w:rPr>
          <w:color w:val="000000"/>
          <w:sz w:val="26"/>
          <w:szCs w:val="26"/>
        </w:rPr>
        <w:t>1.5.</w:t>
      </w:r>
      <w:r w:rsidR="00E85215">
        <w:rPr>
          <w:color w:val="000000"/>
          <w:sz w:val="26"/>
          <w:szCs w:val="26"/>
        </w:rPr>
        <w:t> </w:t>
      </w:r>
      <w:r w:rsidR="00F84AA3" w:rsidRPr="00976EFF">
        <w:rPr>
          <w:color w:val="000000"/>
          <w:sz w:val="26"/>
          <w:szCs w:val="26"/>
        </w:rPr>
        <w:t>В подразделе «Вещества и изделия класса 4.3 подразделяются на:» включить изменения в отношении классификационных кодов  (</w:t>
      </w:r>
      <w:r w:rsidR="00F84AA3" w:rsidRPr="00976EFF">
        <w:rPr>
          <w:sz w:val="26"/>
          <w:szCs w:val="26"/>
        </w:rPr>
        <w:t>W</w:t>
      </w:r>
      <w:r w:rsidR="00F84AA3" w:rsidRPr="00976EFF">
        <w:rPr>
          <w:color w:val="000000"/>
          <w:sz w:val="26"/>
          <w:szCs w:val="26"/>
        </w:rPr>
        <w:t xml:space="preserve">, </w:t>
      </w:r>
      <w:r w:rsidR="00F84AA3" w:rsidRPr="00976EFF">
        <w:rPr>
          <w:sz w:val="26"/>
          <w:szCs w:val="26"/>
        </w:rPr>
        <w:t>WF1</w:t>
      </w:r>
      <w:r w:rsidR="00F84AA3" w:rsidRPr="00976EFF">
        <w:rPr>
          <w:color w:val="000000"/>
          <w:sz w:val="26"/>
          <w:szCs w:val="26"/>
        </w:rPr>
        <w:t xml:space="preserve">, </w:t>
      </w:r>
      <w:r w:rsidR="00F84AA3" w:rsidRPr="00976EFF">
        <w:rPr>
          <w:sz w:val="26"/>
          <w:szCs w:val="26"/>
        </w:rPr>
        <w:t>WF</w:t>
      </w:r>
      <w:r w:rsidR="00F84AA3" w:rsidRPr="00976EFF">
        <w:rPr>
          <w:color w:val="000000"/>
          <w:sz w:val="26"/>
          <w:szCs w:val="26"/>
        </w:rPr>
        <w:t xml:space="preserve"> 2, </w:t>
      </w:r>
      <w:r w:rsidR="00F84AA3" w:rsidRPr="00976EFF">
        <w:rPr>
          <w:sz w:val="26"/>
          <w:szCs w:val="26"/>
        </w:rPr>
        <w:t>WS</w:t>
      </w:r>
      <w:r w:rsidR="00F84AA3" w:rsidRPr="00976EFF">
        <w:rPr>
          <w:color w:val="000000"/>
          <w:sz w:val="26"/>
          <w:szCs w:val="26"/>
        </w:rPr>
        <w:t xml:space="preserve">, </w:t>
      </w:r>
      <w:r w:rsidR="00F84AA3" w:rsidRPr="00976EFF">
        <w:rPr>
          <w:sz w:val="26"/>
          <w:szCs w:val="26"/>
        </w:rPr>
        <w:t>WО</w:t>
      </w:r>
      <w:r w:rsidR="00F84AA3" w:rsidRPr="00976EFF">
        <w:rPr>
          <w:color w:val="000000"/>
          <w:sz w:val="26"/>
          <w:szCs w:val="26"/>
        </w:rPr>
        <w:t xml:space="preserve">, </w:t>
      </w:r>
      <w:r w:rsidR="00F84AA3" w:rsidRPr="00976EFF">
        <w:rPr>
          <w:sz w:val="26"/>
          <w:szCs w:val="26"/>
        </w:rPr>
        <w:t>W</w:t>
      </w:r>
      <w:r w:rsidR="00F84AA3" w:rsidRPr="00976EFF">
        <w:rPr>
          <w:color w:val="000000"/>
          <w:sz w:val="26"/>
          <w:szCs w:val="26"/>
          <w:lang w:val="en-US"/>
        </w:rPr>
        <w:t>T</w:t>
      </w:r>
      <w:r w:rsidR="00F84AA3" w:rsidRPr="00976EFF">
        <w:rPr>
          <w:color w:val="000000"/>
          <w:sz w:val="26"/>
          <w:szCs w:val="26"/>
        </w:rPr>
        <w:t xml:space="preserve">, </w:t>
      </w:r>
      <w:r w:rsidR="00F84AA3" w:rsidRPr="00976EFF">
        <w:rPr>
          <w:sz w:val="26"/>
          <w:szCs w:val="26"/>
        </w:rPr>
        <w:t>WС</w:t>
      </w:r>
      <w:r w:rsidR="00F84AA3" w:rsidRPr="00976EFF">
        <w:rPr>
          <w:color w:val="000000"/>
          <w:sz w:val="26"/>
          <w:szCs w:val="26"/>
        </w:rPr>
        <w:t xml:space="preserve">,  </w:t>
      </w:r>
      <w:r w:rsidR="00F84AA3" w:rsidRPr="00976EFF">
        <w:rPr>
          <w:sz w:val="26"/>
          <w:szCs w:val="26"/>
        </w:rPr>
        <w:t>WFC</w:t>
      </w:r>
      <w:r w:rsidR="00F84AA3" w:rsidRPr="00976EFF">
        <w:rPr>
          <w:color w:val="000000"/>
          <w:sz w:val="26"/>
          <w:szCs w:val="26"/>
        </w:rPr>
        <w:t>) в следующей редакции:</w:t>
      </w:r>
    </w:p>
    <w:p w14:paraId="3DD0D065" w14:textId="77777777" w:rsidR="00F84AA3" w:rsidRPr="00976EFF" w:rsidRDefault="00F84AA3" w:rsidP="00154018">
      <w:pPr>
        <w:ind w:firstLine="709"/>
        <w:jc w:val="both"/>
        <w:rPr>
          <w:sz w:val="26"/>
          <w:szCs w:val="26"/>
        </w:rPr>
      </w:pPr>
      <w:r w:rsidRPr="00976EFF">
        <w:rPr>
          <w:color w:val="000000"/>
          <w:sz w:val="26"/>
          <w:szCs w:val="26"/>
        </w:rPr>
        <w:t>«</w:t>
      </w:r>
      <w:r w:rsidRPr="00976EFF">
        <w:rPr>
          <w:color w:val="000000"/>
          <w:sz w:val="26"/>
          <w:szCs w:val="26"/>
          <w:lang w:val="en-US"/>
        </w:rPr>
        <w:t>W</w:t>
      </w:r>
      <w:r w:rsidRPr="00976EFF">
        <w:rPr>
          <w:color w:val="000000"/>
          <w:sz w:val="26"/>
          <w:szCs w:val="26"/>
        </w:rPr>
        <w:t> </w:t>
      </w:r>
      <w:r w:rsidRPr="00976EFF">
        <w:rPr>
          <w:bCs/>
          <w:sz w:val="26"/>
          <w:szCs w:val="26"/>
        </w:rPr>
        <w:t>Вещества, выделяющие воспламеняющиеся газы при соприкосновении с водой, и изделия, содержащие такие вещества</w:t>
      </w:r>
      <w:r w:rsidRPr="00976EFF">
        <w:rPr>
          <w:sz w:val="26"/>
          <w:szCs w:val="26"/>
        </w:rPr>
        <w:t xml:space="preserve"> </w:t>
      </w:r>
    </w:p>
    <w:p w14:paraId="0ED78DF5" w14:textId="77777777" w:rsidR="00F84AA3" w:rsidRPr="00976EFF" w:rsidRDefault="00F84AA3" w:rsidP="001217E9">
      <w:pPr>
        <w:pStyle w:val="magyarbi2"/>
        <w:spacing w:after="0"/>
      </w:pPr>
      <w:r w:rsidRPr="00976EFF">
        <w:t xml:space="preserve">WF1 Вещества, которые выделяют воспламеняющиеся газы при взаимодействии с водой, жидкие, легковоспламеняющиеся </w:t>
      </w:r>
    </w:p>
    <w:p w14:paraId="7E6DAC9E" w14:textId="77777777" w:rsidR="00F84AA3" w:rsidRPr="00976EFF" w:rsidRDefault="00F84AA3" w:rsidP="001217E9">
      <w:pPr>
        <w:pStyle w:val="magyarbi2"/>
        <w:spacing w:after="0"/>
      </w:pPr>
      <w:r w:rsidRPr="00976EFF">
        <w:t xml:space="preserve">WF2 Вещества, которые выделяют воспламеняющиеся газы при взаимодействии с водой, твердые, легковоспламеняющиеся </w:t>
      </w:r>
    </w:p>
    <w:p w14:paraId="50842794" w14:textId="77777777" w:rsidR="00F84AA3" w:rsidRPr="00976EFF" w:rsidRDefault="00F84AA3" w:rsidP="001217E9">
      <w:pPr>
        <w:pStyle w:val="magyarbi2"/>
        <w:spacing w:after="0"/>
      </w:pPr>
      <w:r w:rsidRPr="00976EFF">
        <w:t xml:space="preserve">WS Вещества, которые выделяют воспламеняющиеся газы при взаимодействии с водой, твердые, самонагревающиеся </w:t>
      </w:r>
    </w:p>
    <w:p w14:paraId="78EF2E1B" w14:textId="77777777" w:rsidR="00F84AA3" w:rsidRPr="00976EFF" w:rsidRDefault="00F84AA3" w:rsidP="001217E9">
      <w:pPr>
        <w:pStyle w:val="magyarbi2"/>
        <w:spacing w:after="0"/>
      </w:pPr>
      <w:r w:rsidRPr="00976EFF">
        <w:t xml:space="preserve">WO Вещества, которые выделяют воспламеняющиеся газы при взаимодействии с водой, окисляющие, твердые </w:t>
      </w:r>
    </w:p>
    <w:p w14:paraId="0AC8BDBE" w14:textId="77777777" w:rsidR="00F84AA3" w:rsidRPr="00976EFF" w:rsidRDefault="00F84AA3" w:rsidP="001217E9">
      <w:pPr>
        <w:pStyle w:val="magyarbi2"/>
        <w:spacing w:after="0"/>
        <w:rPr>
          <w:vertAlign w:val="superscript"/>
        </w:rPr>
      </w:pPr>
      <w:r w:rsidRPr="00976EFF">
        <w:t>WT Вещества, которые выделяют воспламеняющиеся газы при взаимодействии с водой, ядовитые</w:t>
      </w:r>
    </w:p>
    <w:p w14:paraId="5223E648" w14:textId="77777777" w:rsidR="00F84AA3" w:rsidRPr="00976EFF" w:rsidRDefault="00F84AA3" w:rsidP="001217E9">
      <w:pPr>
        <w:pStyle w:val="magyarbi2"/>
        <w:spacing w:after="0"/>
        <w:rPr>
          <w:vertAlign w:val="superscript"/>
        </w:rPr>
      </w:pPr>
      <w:r w:rsidRPr="00976EFF">
        <w:t>WС Вещества, которые выделяют воспламеняющиеся газы при взаимодействии с водой, коррозионные</w:t>
      </w:r>
    </w:p>
    <w:p w14:paraId="46464434" w14:textId="77777777" w:rsidR="00F84AA3" w:rsidRPr="00976EFF" w:rsidRDefault="00F84AA3" w:rsidP="001217E9">
      <w:pPr>
        <w:pStyle w:val="magyarbi2"/>
        <w:spacing w:after="0"/>
      </w:pPr>
      <w:r w:rsidRPr="00976EFF">
        <w:t xml:space="preserve">WFC Вещества, которые выделяют воспламеняющиеся газы при взаимодействии с водой, легковоспламеняющиеся, коррозионные». </w:t>
      </w:r>
    </w:p>
    <w:p w14:paraId="10B355E3" w14:textId="77777777" w:rsidR="00F84AA3" w:rsidRPr="00976EFF" w:rsidRDefault="00154018" w:rsidP="001217E9">
      <w:pPr>
        <w:pStyle w:val="russian"/>
      </w:pPr>
      <w:r>
        <w:t>4</w:t>
      </w:r>
      <w:r w:rsidR="00F84AA3" w:rsidRPr="00976EFF">
        <w:t>1.6.</w:t>
      </w:r>
      <w:r w:rsidR="00E85215">
        <w:t> </w:t>
      </w:r>
      <w:r w:rsidR="00F84AA3" w:rsidRPr="00976EFF">
        <w:t>В подразделе «Вещества и изделия класса 5.1 и изделия, содержащие такие вещества, подразделяются на:»  включить изменения в отношении конкретных классификационных кодов  (ОW,  О</w:t>
      </w:r>
      <w:r w:rsidR="00F84AA3" w:rsidRPr="00976EFF">
        <w:rPr>
          <w:lang w:val="en-US"/>
        </w:rPr>
        <w:t>T</w:t>
      </w:r>
      <w:r w:rsidR="00F84AA3" w:rsidRPr="00976EFF">
        <w:t>,  О</w:t>
      </w:r>
      <w:r w:rsidR="00F84AA3" w:rsidRPr="00976EFF">
        <w:rPr>
          <w:lang w:val="en-US"/>
        </w:rPr>
        <w:t>T</w:t>
      </w:r>
      <w:r w:rsidR="00F84AA3" w:rsidRPr="00976EFF">
        <w:t>C) в следующей редакции:</w:t>
      </w:r>
    </w:p>
    <w:p w14:paraId="4AF29485" w14:textId="77777777" w:rsidR="00F84AA3" w:rsidRPr="001217E9" w:rsidRDefault="00F84AA3" w:rsidP="001217E9">
      <w:pPr>
        <w:pStyle w:val="magyind"/>
        <w:spacing w:after="0"/>
        <w:rPr>
          <w:rFonts w:ascii="Times New Roman" w:hAnsi="Times New Roman" w:cs="Times New Roman"/>
          <w:bCs w:val="0"/>
          <w:color w:val="000000"/>
          <w:sz w:val="26"/>
          <w:szCs w:val="26"/>
        </w:rPr>
      </w:pPr>
      <w:r w:rsidRPr="001217E9">
        <w:rPr>
          <w:rFonts w:ascii="Times New Roman" w:hAnsi="Times New Roman" w:cs="Times New Roman"/>
          <w:bCs w:val="0"/>
          <w:color w:val="000000"/>
          <w:sz w:val="26"/>
          <w:szCs w:val="26"/>
        </w:rPr>
        <w:t xml:space="preserve">«OW Окисляющие вещества твердые, выделяющие воспламеняющиеся газы при взаимодействии с водой </w:t>
      </w:r>
    </w:p>
    <w:p w14:paraId="57388EDA" w14:textId="77777777" w:rsidR="00F84AA3" w:rsidRPr="001217E9" w:rsidRDefault="00F84AA3" w:rsidP="001217E9">
      <w:pPr>
        <w:pStyle w:val="magyind"/>
        <w:spacing w:after="0"/>
        <w:rPr>
          <w:rFonts w:ascii="Times New Roman" w:hAnsi="Times New Roman" w:cs="Times New Roman"/>
          <w:bCs w:val="0"/>
          <w:color w:val="000000"/>
          <w:sz w:val="26"/>
          <w:szCs w:val="26"/>
        </w:rPr>
      </w:pPr>
      <w:r w:rsidRPr="001217E9">
        <w:rPr>
          <w:rFonts w:ascii="Times New Roman" w:hAnsi="Times New Roman" w:cs="Times New Roman"/>
          <w:bCs w:val="0"/>
          <w:color w:val="000000"/>
          <w:sz w:val="26"/>
          <w:szCs w:val="26"/>
        </w:rPr>
        <w:t>ОТ Окисляющие вещества ядовитые</w:t>
      </w:r>
    </w:p>
    <w:p w14:paraId="2FCD278C" w14:textId="77777777" w:rsidR="00F84AA3" w:rsidRPr="001217E9" w:rsidRDefault="00F84AA3" w:rsidP="001217E9">
      <w:pPr>
        <w:pStyle w:val="magyind"/>
        <w:rPr>
          <w:rFonts w:ascii="Times New Roman" w:hAnsi="Times New Roman" w:cs="Times New Roman"/>
          <w:bCs w:val="0"/>
          <w:color w:val="000000"/>
          <w:sz w:val="26"/>
          <w:szCs w:val="26"/>
        </w:rPr>
      </w:pPr>
      <w:r w:rsidRPr="001217E9">
        <w:rPr>
          <w:rFonts w:ascii="Times New Roman" w:hAnsi="Times New Roman" w:cs="Times New Roman"/>
          <w:bCs w:val="0"/>
          <w:color w:val="000000"/>
          <w:sz w:val="26"/>
          <w:szCs w:val="26"/>
        </w:rPr>
        <w:t xml:space="preserve">ОТС Окисляющие вещества ядовитые, коррозионные». </w:t>
      </w:r>
    </w:p>
    <w:p w14:paraId="6C730457" w14:textId="77777777" w:rsidR="00F84AA3" w:rsidRPr="00976EFF" w:rsidRDefault="00154018" w:rsidP="001217E9">
      <w:pPr>
        <w:pStyle w:val="russian"/>
      </w:pPr>
      <w:r>
        <w:t>4</w:t>
      </w:r>
      <w:r w:rsidR="00F84AA3" w:rsidRPr="00976EFF">
        <w:t>1.7</w:t>
      </w:r>
      <w:r w:rsidR="00E85215">
        <w:t>. </w:t>
      </w:r>
      <w:r w:rsidR="00F84AA3" w:rsidRPr="00976EFF">
        <w:t>В подразделе «Вещества класса 6.1 подразделяются на:» включить изменения в отношении классификационных кодов  (</w:t>
      </w:r>
      <w:r w:rsidR="00F84AA3" w:rsidRPr="00976EFF">
        <w:rPr>
          <w:lang w:val="en-US"/>
        </w:rPr>
        <w:t>T</w:t>
      </w:r>
      <w:r w:rsidR="00F84AA3" w:rsidRPr="00976EFF">
        <w:t xml:space="preserve">, </w:t>
      </w:r>
      <w:r w:rsidR="00F84AA3" w:rsidRPr="00976EFF">
        <w:rPr>
          <w:lang w:val="en-US"/>
        </w:rPr>
        <w:t>T</w:t>
      </w:r>
      <w:r w:rsidR="00F84AA3" w:rsidRPr="00976EFF">
        <w:t xml:space="preserve">9, Т10, </w:t>
      </w:r>
      <w:r w:rsidR="00F84AA3" w:rsidRPr="00976EFF">
        <w:rPr>
          <w:lang w:val="en-US"/>
        </w:rPr>
        <w:t>T</w:t>
      </w:r>
      <w:r w:rsidR="00F84AA3" w:rsidRPr="00976EFF">
        <w:t xml:space="preserve">F, TF4,  </w:t>
      </w:r>
      <w:r w:rsidR="00F84AA3" w:rsidRPr="00976EFF">
        <w:rPr>
          <w:lang w:val="en-US"/>
        </w:rPr>
        <w:t>TS</w:t>
      </w:r>
      <w:r w:rsidR="00F84AA3" w:rsidRPr="00976EFF">
        <w:t xml:space="preserve">,  TW,  </w:t>
      </w:r>
      <w:r w:rsidR="00F84AA3" w:rsidRPr="00976EFF">
        <w:rPr>
          <w:lang w:val="en-US"/>
        </w:rPr>
        <w:t>T</w:t>
      </w:r>
      <w:r w:rsidR="00F84AA3" w:rsidRPr="00976EFF">
        <w:t xml:space="preserve">О, ТC, TC5, TFC, </w:t>
      </w:r>
      <w:r w:rsidR="00F84AA3" w:rsidRPr="00976EFF">
        <w:rPr>
          <w:lang w:val="en-US"/>
        </w:rPr>
        <w:t>TFW</w:t>
      </w:r>
      <w:r w:rsidR="00F84AA3" w:rsidRPr="00976EFF">
        <w:t>) в следующей редакции:</w:t>
      </w:r>
    </w:p>
    <w:p w14:paraId="137A7FAF" w14:textId="77777777" w:rsidR="00F84AA3" w:rsidRPr="00976EFF" w:rsidRDefault="00F84AA3" w:rsidP="00154018">
      <w:pPr>
        <w:ind w:firstLine="709"/>
        <w:jc w:val="both"/>
        <w:rPr>
          <w:sz w:val="26"/>
          <w:szCs w:val="26"/>
        </w:rPr>
      </w:pPr>
      <w:r w:rsidRPr="00976EFF">
        <w:rPr>
          <w:sz w:val="26"/>
          <w:szCs w:val="26"/>
        </w:rPr>
        <w:t>«T Ядовитые вещества без дополнительной опасности и изделия, содержащие такие вещества</w:t>
      </w:r>
    </w:p>
    <w:p w14:paraId="5D811CA3" w14:textId="77777777" w:rsidR="00F84AA3" w:rsidRPr="00976EFF" w:rsidRDefault="00F84AA3" w:rsidP="00154018">
      <w:pPr>
        <w:ind w:firstLine="709"/>
        <w:jc w:val="both"/>
        <w:rPr>
          <w:sz w:val="26"/>
          <w:szCs w:val="26"/>
        </w:rPr>
      </w:pPr>
      <w:r w:rsidRPr="00976EFF">
        <w:rPr>
          <w:sz w:val="26"/>
          <w:szCs w:val="26"/>
        </w:rPr>
        <w:lastRenderedPageBreak/>
        <w:t>T9 Другие ядовитые вещества</w:t>
      </w:r>
    </w:p>
    <w:p w14:paraId="3D347EAB" w14:textId="77777777" w:rsidR="00F84AA3" w:rsidRPr="00976EFF" w:rsidRDefault="00F84AA3" w:rsidP="00154018">
      <w:pPr>
        <w:ind w:firstLine="709"/>
        <w:jc w:val="both"/>
        <w:rPr>
          <w:sz w:val="26"/>
          <w:szCs w:val="26"/>
        </w:rPr>
      </w:pPr>
      <w:r w:rsidRPr="00976EFF">
        <w:rPr>
          <w:sz w:val="26"/>
          <w:szCs w:val="26"/>
        </w:rPr>
        <w:t>Т10 Изделия</w:t>
      </w:r>
    </w:p>
    <w:p w14:paraId="21EC3DB7" w14:textId="77777777" w:rsidR="00F84AA3" w:rsidRPr="00976EFF" w:rsidRDefault="00F84AA3" w:rsidP="00154018">
      <w:pPr>
        <w:ind w:firstLine="709"/>
        <w:jc w:val="both"/>
        <w:rPr>
          <w:sz w:val="26"/>
          <w:szCs w:val="26"/>
        </w:rPr>
      </w:pPr>
      <w:r w:rsidRPr="00976EFF">
        <w:rPr>
          <w:sz w:val="26"/>
          <w:szCs w:val="26"/>
        </w:rPr>
        <w:t>TF Ядовитые вещества легковоспламеняющиеся и изделия, содержащие такие вещества</w:t>
      </w:r>
    </w:p>
    <w:p w14:paraId="7F0855EA" w14:textId="77777777" w:rsidR="00F84AA3" w:rsidRPr="00976EFF" w:rsidRDefault="00F84AA3" w:rsidP="00154018">
      <w:pPr>
        <w:ind w:firstLine="709"/>
        <w:jc w:val="both"/>
        <w:rPr>
          <w:sz w:val="26"/>
          <w:szCs w:val="26"/>
        </w:rPr>
      </w:pPr>
      <w:r w:rsidRPr="00976EFF">
        <w:rPr>
          <w:sz w:val="26"/>
          <w:szCs w:val="26"/>
        </w:rPr>
        <w:t>После строки для «TF3» включить новую строку TF4:</w:t>
      </w:r>
    </w:p>
    <w:p w14:paraId="7DD4FA4D" w14:textId="77777777" w:rsidR="00F84AA3" w:rsidRPr="00976EFF" w:rsidRDefault="00F84AA3" w:rsidP="00154018">
      <w:pPr>
        <w:ind w:firstLine="709"/>
        <w:jc w:val="both"/>
        <w:rPr>
          <w:sz w:val="26"/>
          <w:szCs w:val="26"/>
        </w:rPr>
      </w:pPr>
      <w:r w:rsidRPr="00976EFF">
        <w:rPr>
          <w:sz w:val="26"/>
          <w:szCs w:val="26"/>
        </w:rPr>
        <w:t>TF4 Изделия</w:t>
      </w:r>
    </w:p>
    <w:p w14:paraId="6E934565" w14:textId="77777777" w:rsidR="00F84AA3" w:rsidRPr="00976EFF" w:rsidRDefault="00F84AA3" w:rsidP="00154018">
      <w:pPr>
        <w:ind w:firstLine="709"/>
        <w:jc w:val="both"/>
        <w:rPr>
          <w:sz w:val="26"/>
          <w:szCs w:val="26"/>
        </w:rPr>
      </w:pPr>
      <w:r w:rsidRPr="00154018">
        <w:rPr>
          <w:sz w:val="26"/>
          <w:szCs w:val="26"/>
        </w:rPr>
        <w:t>TS </w:t>
      </w:r>
      <w:r w:rsidRPr="00976EFF">
        <w:rPr>
          <w:sz w:val="26"/>
          <w:szCs w:val="26"/>
        </w:rPr>
        <w:t>Ядовитые вещества самонагревающиеся, твердые</w:t>
      </w:r>
    </w:p>
    <w:p w14:paraId="22DA2369" w14:textId="368EA6D0" w:rsidR="00F84AA3" w:rsidRPr="00976EFF" w:rsidRDefault="00F84AA3" w:rsidP="00154018">
      <w:pPr>
        <w:ind w:firstLine="709"/>
        <w:jc w:val="both"/>
        <w:rPr>
          <w:sz w:val="26"/>
          <w:szCs w:val="26"/>
        </w:rPr>
      </w:pPr>
      <w:r w:rsidRPr="00976EFF">
        <w:rPr>
          <w:sz w:val="26"/>
          <w:szCs w:val="26"/>
        </w:rPr>
        <w:t>TW Ядовитые вещества, выделяющие воспламеняющиеся газы при вза</w:t>
      </w:r>
      <w:r w:rsidR="007F1922">
        <w:rPr>
          <w:sz w:val="26"/>
          <w:szCs w:val="26"/>
        </w:rPr>
        <w:t>и</w:t>
      </w:r>
      <w:r w:rsidRPr="00976EFF">
        <w:rPr>
          <w:sz w:val="26"/>
          <w:szCs w:val="26"/>
        </w:rPr>
        <w:t>модействии с водой</w:t>
      </w:r>
    </w:p>
    <w:p w14:paraId="258D4664" w14:textId="77777777" w:rsidR="00F84AA3" w:rsidRPr="00976EFF" w:rsidRDefault="00F84AA3" w:rsidP="00154018">
      <w:pPr>
        <w:ind w:firstLine="709"/>
        <w:jc w:val="both"/>
        <w:rPr>
          <w:sz w:val="26"/>
          <w:szCs w:val="26"/>
        </w:rPr>
      </w:pPr>
      <w:r w:rsidRPr="00976EFF">
        <w:rPr>
          <w:sz w:val="26"/>
          <w:szCs w:val="26"/>
        </w:rPr>
        <w:t>TO Ядовитые вещества окисляющие</w:t>
      </w:r>
    </w:p>
    <w:p w14:paraId="37D23C9A" w14:textId="77777777" w:rsidR="00F84AA3" w:rsidRPr="00976EFF" w:rsidRDefault="00F84AA3" w:rsidP="00154018">
      <w:pPr>
        <w:ind w:firstLine="709"/>
        <w:jc w:val="both"/>
        <w:rPr>
          <w:sz w:val="26"/>
          <w:szCs w:val="26"/>
        </w:rPr>
      </w:pPr>
      <w:r w:rsidRPr="00976EFF">
        <w:rPr>
          <w:sz w:val="26"/>
          <w:szCs w:val="26"/>
        </w:rPr>
        <w:t>TC Ядовитые вещества коррозионные и изделия, содержащие такие вещества</w:t>
      </w:r>
    </w:p>
    <w:p w14:paraId="176BA45C" w14:textId="77777777" w:rsidR="00F84AA3" w:rsidRPr="00976EFF" w:rsidRDefault="00F84AA3" w:rsidP="00154018">
      <w:pPr>
        <w:ind w:firstLine="709"/>
        <w:jc w:val="both"/>
        <w:rPr>
          <w:sz w:val="26"/>
          <w:szCs w:val="26"/>
        </w:rPr>
      </w:pPr>
      <w:r w:rsidRPr="00976EFF">
        <w:rPr>
          <w:sz w:val="26"/>
          <w:szCs w:val="26"/>
        </w:rPr>
        <w:t>После строки для «TC4» добавить новую строку:</w:t>
      </w:r>
    </w:p>
    <w:p w14:paraId="178D0AAE" w14:textId="77777777" w:rsidR="00F84AA3" w:rsidRPr="00976EFF" w:rsidRDefault="00F84AA3" w:rsidP="00154018">
      <w:pPr>
        <w:ind w:firstLine="709"/>
        <w:jc w:val="both"/>
        <w:rPr>
          <w:sz w:val="26"/>
          <w:szCs w:val="26"/>
        </w:rPr>
      </w:pPr>
      <w:r w:rsidRPr="00976EFF">
        <w:rPr>
          <w:sz w:val="26"/>
          <w:szCs w:val="26"/>
        </w:rPr>
        <w:t>TC5  Изделия</w:t>
      </w:r>
    </w:p>
    <w:p w14:paraId="18DF83F7" w14:textId="77777777" w:rsidR="00F84AA3" w:rsidRPr="001217E9" w:rsidRDefault="00F84AA3" w:rsidP="001217E9">
      <w:pPr>
        <w:ind w:firstLine="709"/>
        <w:jc w:val="both"/>
        <w:rPr>
          <w:sz w:val="26"/>
          <w:szCs w:val="26"/>
        </w:rPr>
      </w:pPr>
      <w:r w:rsidRPr="001217E9">
        <w:rPr>
          <w:sz w:val="26"/>
          <w:szCs w:val="26"/>
        </w:rPr>
        <w:t>TFC Ядовитые вещества легковоспламеняющиеся, коррозионные.</w:t>
      </w:r>
    </w:p>
    <w:p w14:paraId="51D64A89" w14:textId="77777777" w:rsidR="00F84AA3" w:rsidRPr="001217E9" w:rsidRDefault="00F84AA3" w:rsidP="001217E9">
      <w:pPr>
        <w:spacing w:after="120"/>
        <w:ind w:firstLine="709"/>
        <w:jc w:val="both"/>
        <w:rPr>
          <w:sz w:val="26"/>
          <w:szCs w:val="26"/>
        </w:rPr>
      </w:pPr>
      <w:r w:rsidRPr="001217E9">
        <w:rPr>
          <w:sz w:val="26"/>
          <w:szCs w:val="26"/>
        </w:rPr>
        <w:t>TFW Ядовитые вещества, легковоспламеняющиеся, выделяющие воспламеняющиеся газы при взаимодействии с водой».</w:t>
      </w:r>
    </w:p>
    <w:p w14:paraId="24F63F44" w14:textId="77777777" w:rsidR="00F84AA3" w:rsidRPr="00976EFF" w:rsidRDefault="00154018" w:rsidP="001217E9">
      <w:pPr>
        <w:pStyle w:val="russian"/>
      </w:pPr>
      <w:r>
        <w:t>4</w:t>
      </w:r>
      <w:r w:rsidR="00F84AA3" w:rsidRPr="00976EFF">
        <w:t>1.8.</w:t>
      </w:r>
      <w:r w:rsidR="00E85215">
        <w:t> </w:t>
      </w:r>
      <w:r w:rsidR="00F84AA3" w:rsidRPr="00976EFF">
        <w:t>В подразделе «Вещества класса 6.2 подразделяются на:» включить изменение в отношении классификационного кода 14 в следующей редакции:</w:t>
      </w:r>
    </w:p>
    <w:p w14:paraId="15E5D0D9" w14:textId="77777777" w:rsidR="00F84AA3" w:rsidRPr="001217E9" w:rsidRDefault="00F84AA3" w:rsidP="001217E9">
      <w:pPr>
        <w:pStyle w:val="magyind"/>
        <w:rPr>
          <w:rFonts w:ascii="Times New Roman" w:hAnsi="Times New Roman" w:cs="Times New Roman"/>
          <w:bCs w:val="0"/>
          <w:color w:val="000000"/>
          <w:sz w:val="26"/>
          <w:szCs w:val="26"/>
        </w:rPr>
      </w:pPr>
      <w:r w:rsidRPr="001217E9">
        <w:rPr>
          <w:rFonts w:ascii="Times New Roman" w:hAnsi="Times New Roman" w:cs="Times New Roman"/>
          <w:bCs w:val="0"/>
          <w:color w:val="000000"/>
          <w:sz w:val="26"/>
          <w:szCs w:val="26"/>
        </w:rPr>
        <w:t>«14 Вещества биологические».</w:t>
      </w:r>
    </w:p>
    <w:p w14:paraId="2C89D0B4" w14:textId="77777777" w:rsidR="00F84AA3" w:rsidRPr="00976EFF" w:rsidRDefault="00154018" w:rsidP="001217E9">
      <w:pPr>
        <w:pStyle w:val="russian"/>
        <w:spacing w:before="0"/>
      </w:pPr>
      <w:r>
        <w:t>4</w:t>
      </w:r>
      <w:r w:rsidR="00F84AA3" w:rsidRPr="00976EFF">
        <w:t>1.9.</w:t>
      </w:r>
      <w:r w:rsidR="00E85215">
        <w:t> </w:t>
      </w:r>
      <w:r w:rsidR="00F84AA3" w:rsidRPr="00976EFF">
        <w:t xml:space="preserve">В подразделе «Вещества и изделия класса 8 подразделяются на:» включить изменения в отношении классификационных кодов  (C1–С11,  CW, СТ, СТ3, </w:t>
      </w:r>
      <w:r w:rsidR="00F84AA3" w:rsidRPr="00976EFF">
        <w:rPr>
          <w:lang w:val="et-EE"/>
        </w:rPr>
        <w:t>CFT</w:t>
      </w:r>
      <w:r w:rsidR="00F84AA3" w:rsidRPr="00976EFF">
        <w:t>, COT) в следующей редакции:</w:t>
      </w:r>
    </w:p>
    <w:p w14:paraId="3E1841E3" w14:textId="77777777" w:rsidR="00F84AA3" w:rsidRPr="00976EFF" w:rsidRDefault="00F84AA3" w:rsidP="001217E9">
      <w:pPr>
        <w:pStyle w:val="russian"/>
        <w:spacing w:before="0"/>
      </w:pPr>
      <w:r w:rsidRPr="00976EFF">
        <w:t xml:space="preserve">«C1–С11 Коррозионные вещества без дополнительной опасности и изделия, содержащие такие вещества </w:t>
      </w:r>
    </w:p>
    <w:p w14:paraId="43A479A8" w14:textId="77777777" w:rsidR="00F84AA3" w:rsidRPr="00976EFF" w:rsidRDefault="00F84AA3" w:rsidP="001217E9">
      <w:pPr>
        <w:autoSpaceDE w:val="0"/>
        <w:autoSpaceDN w:val="0"/>
        <w:adjustRightInd w:val="0"/>
        <w:ind w:firstLine="709"/>
        <w:jc w:val="both"/>
        <w:rPr>
          <w:sz w:val="26"/>
          <w:szCs w:val="26"/>
        </w:rPr>
      </w:pPr>
      <w:r w:rsidRPr="00976EFF">
        <w:rPr>
          <w:sz w:val="26"/>
          <w:szCs w:val="26"/>
        </w:rPr>
        <w:t>CW Коррозионные вещества, выделяющие воспламеняющиеся газы при взаимодействии с водой</w:t>
      </w:r>
    </w:p>
    <w:p w14:paraId="17DBF3DB" w14:textId="77777777" w:rsidR="00F84AA3" w:rsidRPr="00976EFF" w:rsidRDefault="00F84AA3" w:rsidP="001217E9">
      <w:pPr>
        <w:autoSpaceDE w:val="0"/>
        <w:autoSpaceDN w:val="0"/>
        <w:adjustRightInd w:val="0"/>
        <w:ind w:right="34" w:firstLine="709"/>
        <w:jc w:val="both"/>
        <w:rPr>
          <w:sz w:val="26"/>
          <w:szCs w:val="26"/>
        </w:rPr>
      </w:pPr>
      <w:r w:rsidRPr="00976EFF">
        <w:rPr>
          <w:sz w:val="26"/>
          <w:szCs w:val="26"/>
        </w:rPr>
        <w:t>CT Коррозионные вещества ядовитые</w:t>
      </w:r>
    </w:p>
    <w:p w14:paraId="6C26D985" w14:textId="77777777" w:rsidR="00F84AA3" w:rsidRPr="00154018" w:rsidRDefault="00F84AA3" w:rsidP="001217E9">
      <w:pPr>
        <w:ind w:firstLine="709"/>
        <w:jc w:val="both"/>
        <w:rPr>
          <w:color w:val="000000"/>
          <w:sz w:val="26"/>
          <w:szCs w:val="26"/>
          <w:lang w:eastAsia="en-US"/>
        </w:rPr>
      </w:pPr>
      <w:r w:rsidRPr="00154018">
        <w:rPr>
          <w:color w:val="000000"/>
          <w:sz w:val="26"/>
          <w:szCs w:val="26"/>
          <w:lang w:eastAsia="en-US"/>
        </w:rPr>
        <w:t>После строки для «CT2» добавить новую строку:</w:t>
      </w:r>
    </w:p>
    <w:p w14:paraId="2973AFAA" w14:textId="77777777" w:rsidR="00F84AA3" w:rsidRPr="001217E9" w:rsidRDefault="00F84AA3" w:rsidP="001217E9">
      <w:pPr>
        <w:pStyle w:val="magyind"/>
        <w:spacing w:after="0"/>
        <w:rPr>
          <w:rFonts w:ascii="Times New Roman" w:hAnsi="Times New Roman" w:cs="Times New Roman"/>
          <w:bCs w:val="0"/>
          <w:color w:val="000000"/>
          <w:sz w:val="26"/>
          <w:szCs w:val="26"/>
        </w:rPr>
      </w:pPr>
      <w:r w:rsidRPr="001217E9">
        <w:rPr>
          <w:rFonts w:ascii="Times New Roman" w:hAnsi="Times New Roman" w:cs="Times New Roman"/>
          <w:bCs w:val="0"/>
          <w:color w:val="000000"/>
          <w:sz w:val="26"/>
          <w:szCs w:val="26"/>
        </w:rPr>
        <w:t>СТ3 Изделия</w:t>
      </w:r>
    </w:p>
    <w:p w14:paraId="5626D969" w14:textId="77777777" w:rsidR="00F84AA3" w:rsidRPr="00976EFF" w:rsidRDefault="00F84AA3" w:rsidP="001217E9">
      <w:pPr>
        <w:pStyle w:val="russian"/>
        <w:spacing w:before="0"/>
      </w:pPr>
      <w:r w:rsidRPr="00154018">
        <w:t>CFT</w:t>
      </w:r>
      <w:r w:rsidRPr="00976EFF">
        <w:t> </w:t>
      </w:r>
      <w:r w:rsidRPr="00154018">
        <w:t>Корро</w:t>
      </w:r>
      <w:r w:rsidRPr="00976EFF">
        <w:t xml:space="preserve">зионные вещества легковоспламеняющиеся жидкие ядовитые </w:t>
      </w:r>
    </w:p>
    <w:p w14:paraId="2B6F6404" w14:textId="77777777" w:rsidR="00F84AA3" w:rsidRPr="00976EFF" w:rsidRDefault="00F84AA3" w:rsidP="001217E9">
      <w:pPr>
        <w:pStyle w:val="russian"/>
      </w:pPr>
      <w:r w:rsidRPr="00976EFF">
        <w:t xml:space="preserve">COT Коррозионные вещества окисляющие ядовитые». </w:t>
      </w:r>
    </w:p>
    <w:p w14:paraId="6B5CC33E" w14:textId="77777777" w:rsidR="00154018" w:rsidRDefault="00154018" w:rsidP="001217E9">
      <w:pPr>
        <w:pStyle w:val="russian"/>
      </w:pPr>
      <w:r>
        <w:t>4</w:t>
      </w:r>
      <w:r w:rsidR="00F84AA3" w:rsidRPr="00976EFF">
        <w:t>1.10.</w:t>
      </w:r>
      <w:r w:rsidR="00E85215">
        <w:t> </w:t>
      </w:r>
      <w:r w:rsidR="00F84AA3" w:rsidRPr="00976EFF">
        <w:t>В подразделе «Вещества и изделия класса 9 подразделяются на:» включить изменения в отношении конкретных классификационных кодов  (М4, М9-М10) в следующей редакции:</w:t>
      </w:r>
    </w:p>
    <w:p w14:paraId="60BB20E6" w14:textId="77777777" w:rsidR="00154018" w:rsidRDefault="00F84AA3" w:rsidP="001217E9">
      <w:pPr>
        <w:pStyle w:val="russian"/>
        <w:spacing w:before="0"/>
      </w:pPr>
      <w:r w:rsidRPr="00976EFF">
        <w:t>М4 Батареи литиевые и натрий-ионные</w:t>
      </w:r>
    </w:p>
    <w:p w14:paraId="05EA0FAB" w14:textId="77777777" w:rsidR="00F84AA3" w:rsidRPr="00976EFF" w:rsidRDefault="00F84AA3" w:rsidP="001217E9">
      <w:pPr>
        <w:pStyle w:val="russian"/>
        <w:spacing w:before="0"/>
      </w:pPr>
      <w:r w:rsidRPr="00976EFF">
        <w:t>М9-М10 Вещества, перевозимые при высокой температуре».</w:t>
      </w:r>
    </w:p>
    <w:p w14:paraId="7F67CD1D" w14:textId="77777777" w:rsidR="0021079B" w:rsidRPr="00976EFF" w:rsidRDefault="0021079B" w:rsidP="00154018">
      <w:pPr>
        <w:shd w:val="clear" w:color="auto" w:fill="FFFFFF"/>
        <w:ind w:firstLine="709"/>
        <w:jc w:val="both"/>
        <w:rPr>
          <w:sz w:val="26"/>
          <w:szCs w:val="26"/>
        </w:rPr>
      </w:pPr>
    </w:p>
    <w:p w14:paraId="4C34C201" w14:textId="77777777" w:rsidR="00D330C9" w:rsidRPr="00976EFF" w:rsidRDefault="00D330C9" w:rsidP="00154018">
      <w:pPr>
        <w:tabs>
          <w:tab w:val="left" w:pos="709"/>
        </w:tabs>
        <w:ind w:left="6521" w:firstLine="709"/>
        <w:jc w:val="right"/>
        <w:rPr>
          <w:b/>
          <w:sz w:val="26"/>
          <w:szCs w:val="26"/>
        </w:rPr>
      </w:pPr>
      <w:r w:rsidRPr="00976EFF">
        <w:rPr>
          <w:b/>
          <w:sz w:val="26"/>
          <w:szCs w:val="26"/>
        </w:rPr>
        <w:t xml:space="preserve">Приложение 2а. </w:t>
      </w:r>
    </w:p>
    <w:p w14:paraId="1F036C91" w14:textId="77777777" w:rsidR="00D330C9" w:rsidRPr="00976EFF" w:rsidRDefault="00D330C9" w:rsidP="00154018">
      <w:pPr>
        <w:ind w:left="6521" w:firstLine="709"/>
        <w:jc w:val="right"/>
        <w:rPr>
          <w:b/>
          <w:sz w:val="26"/>
          <w:szCs w:val="26"/>
        </w:rPr>
      </w:pPr>
      <w:r w:rsidRPr="00976EFF">
        <w:rPr>
          <w:b/>
          <w:sz w:val="26"/>
          <w:szCs w:val="26"/>
        </w:rPr>
        <w:t>«Указатель опасных грузов по номерам ООН (кроме грузов 1 и 7 классов опасности)»</w:t>
      </w:r>
    </w:p>
    <w:p w14:paraId="6168C619" w14:textId="77777777" w:rsidR="000467F7" w:rsidRPr="00976EFF" w:rsidRDefault="000467F7" w:rsidP="00154018">
      <w:pPr>
        <w:ind w:left="5670" w:firstLine="709"/>
        <w:contextualSpacing/>
        <w:jc w:val="both"/>
        <w:rPr>
          <w:b/>
          <w:sz w:val="26"/>
          <w:szCs w:val="26"/>
          <w:highlight w:val="yellow"/>
        </w:rPr>
      </w:pPr>
    </w:p>
    <w:p w14:paraId="0B849B9B" w14:textId="77777777" w:rsidR="00F84AA3" w:rsidRPr="00976EFF" w:rsidRDefault="00F84AA3" w:rsidP="00154018">
      <w:pPr>
        <w:ind w:firstLine="709"/>
        <w:jc w:val="both"/>
        <w:rPr>
          <w:sz w:val="26"/>
          <w:szCs w:val="26"/>
        </w:rPr>
      </w:pPr>
      <w:r w:rsidRPr="00976EFF">
        <w:rPr>
          <w:sz w:val="26"/>
          <w:szCs w:val="26"/>
        </w:rPr>
        <w:t>1. После груза номер ООН 3550 «</w:t>
      </w:r>
      <w:r w:rsidRPr="00976EFF">
        <w:rPr>
          <w:color w:val="000000"/>
          <w:sz w:val="26"/>
          <w:szCs w:val="26"/>
        </w:rPr>
        <w:t xml:space="preserve">КОБАЛЬТА ДИГИДРОКСИДА ПОРОШОК, содержащий не менее 10 % </w:t>
      </w:r>
      <w:proofErr w:type="spellStart"/>
      <w:r w:rsidRPr="00976EFF">
        <w:rPr>
          <w:color w:val="000000"/>
          <w:sz w:val="26"/>
          <w:szCs w:val="26"/>
        </w:rPr>
        <w:t>респирабельных</w:t>
      </w:r>
      <w:proofErr w:type="spellEnd"/>
      <w:r w:rsidRPr="00976EFF">
        <w:rPr>
          <w:color w:val="000000"/>
          <w:sz w:val="26"/>
          <w:szCs w:val="26"/>
        </w:rPr>
        <w:t xml:space="preserve"> частиц»</w:t>
      </w:r>
      <w:r w:rsidRPr="00976EFF">
        <w:rPr>
          <w:sz w:val="26"/>
          <w:szCs w:val="26"/>
        </w:rPr>
        <w:t xml:space="preserve"> включить следующие строки:</w:t>
      </w:r>
    </w:p>
    <w:p w14:paraId="795239B6" w14:textId="77777777" w:rsidR="00F84AA3" w:rsidRPr="00976EFF" w:rsidRDefault="00F84AA3" w:rsidP="00154018">
      <w:pPr>
        <w:ind w:firstLine="709"/>
        <w:jc w:val="both"/>
        <w:rPr>
          <w:sz w:val="26"/>
          <w:szCs w:val="26"/>
        </w:rPr>
      </w:pPr>
      <w:r w:rsidRPr="00976EFF">
        <w:rPr>
          <w:sz w:val="26"/>
          <w:szCs w:val="26"/>
        </w:rPr>
        <w:lastRenderedPageBreak/>
        <w:t xml:space="preserve"> - «3551»,  «</w:t>
      </w:r>
      <w:r w:rsidRPr="00976EFF">
        <w:rPr>
          <w:caps/>
          <w:sz w:val="26"/>
          <w:szCs w:val="26"/>
        </w:rPr>
        <w:t xml:space="preserve">БАТАРЕИ НАТРИЙ-ИОННЫЕ </w:t>
      </w:r>
      <w:r w:rsidRPr="00976EFF">
        <w:rPr>
          <w:sz w:val="26"/>
          <w:szCs w:val="26"/>
        </w:rPr>
        <w:t>с органическим электролитом»;</w:t>
      </w:r>
    </w:p>
    <w:p w14:paraId="627CE1FE" w14:textId="77777777" w:rsidR="00F84AA3" w:rsidRPr="00976EFF" w:rsidRDefault="00F84AA3" w:rsidP="00154018">
      <w:pPr>
        <w:ind w:firstLine="709"/>
        <w:jc w:val="both"/>
        <w:rPr>
          <w:sz w:val="26"/>
          <w:szCs w:val="26"/>
        </w:rPr>
      </w:pPr>
      <w:r w:rsidRPr="00976EFF">
        <w:rPr>
          <w:sz w:val="26"/>
          <w:szCs w:val="26"/>
        </w:rPr>
        <w:t xml:space="preserve"> - «3552», «</w:t>
      </w:r>
      <w:r w:rsidRPr="00976EFF">
        <w:rPr>
          <w:caps/>
          <w:sz w:val="26"/>
          <w:szCs w:val="26"/>
        </w:rPr>
        <w:t xml:space="preserve">БАТАРЕИ НАТРИЙ-ИОННЫЕ, СОДЕРЖАЩИЕСЯ В ОБОРУДОВАНИИ, </w:t>
      </w:r>
      <w:r w:rsidRPr="00976EFF">
        <w:rPr>
          <w:sz w:val="26"/>
          <w:szCs w:val="26"/>
        </w:rPr>
        <w:t>или</w:t>
      </w:r>
      <w:r w:rsidRPr="00976EFF">
        <w:rPr>
          <w:caps/>
          <w:sz w:val="26"/>
          <w:szCs w:val="26"/>
        </w:rPr>
        <w:t xml:space="preserve"> БАТАРЕИ НАТРИЙ-ИОННЫЕ, УПАКОВАННЫЕ С ОБОРУДОВАНИЕМ</w:t>
      </w:r>
      <w:r w:rsidRPr="00976EFF">
        <w:rPr>
          <w:sz w:val="26"/>
          <w:szCs w:val="26"/>
        </w:rPr>
        <w:t>, с органическим электролитом»;</w:t>
      </w:r>
    </w:p>
    <w:p w14:paraId="6BF6B63F" w14:textId="77777777" w:rsidR="00F84AA3" w:rsidRPr="00976EFF" w:rsidRDefault="00F84AA3" w:rsidP="00154018">
      <w:pPr>
        <w:ind w:firstLine="709"/>
        <w:jc w:val="both"/>
        <w:rPr>
          <w:sz w:val="26"/>
          <w:szCs w:val="26"/>
        </w:rPr>
      </w:pPr>
      <w:r w:rsidRPr="00976EFF">
        <w:rPr>
          <w:sz w:val="26"/>
          <w:szCs w:val="26"/>
        </w:rPr>
        <w:t xml:space="preserve"> - «3553»,  «</w:t>
      </w:r>
      <w:r w:rsidRPr="00976EFF">
        <w:rPr>
          <w:rStyle w:val="FontStyle13"/>
          <w:rFonts w:eastAsia="SimSun"/>
          <w:i w:val="0"/>
          <w:sz w:val="26"/>
          <w:szCs w:val="26"/>
        </w:rPr>
        <w:t>ДИСИЛАН</w:t>
      </w:r>
      <w:r w:rsidRPr="00976EFF">
        <w:rPr>
          <w:sz w:val="26"/>
          <w:szCs w:val="26"/>
        </w:rPr>
        <w:t>»;</w:t>
      </w:r>
    </w:p>
    <w:p w14:paraId="72BA7B15" w14:textId="77777777" w:rsidR="00F84AA3" w:rsidRPr="00976EFF" w:rsidRDefault="00F84AA3" w:rsidP="00154018">
      <w:pPr>
        <w:ind w:firstLine="709"/>
        <w:jc w:val="both"/>
        <w:rPr>
          <w:sz w:val="26"/>
          <w:szCs w:val="26"/>
        </w:rPr>
      </w:pPr>
      <w:r w:rsidRPr="00976EFF">
        <w:rPr>
          <w:sz w:val="26"/>
          <w:szCs w:val="26"/>
        </w:rPr>
        <w:t xml:space="preserve"> - «3554», «</w:t>
      </w:r>
      <w:r w:rsidRPr="00976EFF">
        <w:rPr>
          <w:caps/>
          <w:color w:val="000000"/>
          <w:sz w:val="26"/>
          <w:szCs w:val="26"/>
        </w:rPr>
        <w:t>ГАЛЛИЙ, СОДЕРЖАЩИЙСЯ В ПРОМЫШЛЕННЫХ ИЗДЕЛИЯХ</w:t>
      </w:r>
      <w:r w:rsidRPr="00976EFF">
        <w:rPr>
          <w:sz w:val="26"/>
          <w:szCs w:val="26"/>
        </w:rPr>
        <w:t>»;</w:t>
      </w:r>
    </w:p>
    <w:p w14:paraId="7710B98E" w14:textId="77777777" w:rsidR="00F84AA3" w:rsidRPr="00976EFF" w:rsidRDefault="00F84AA3" w:rsidP="00154018">
      <w:pPr>
        <w:ind w:firstLine="709"/>
        <w:jc w:val="both"/>
        <w:rPr>
          <w:sz w:val="26"/>
          <w:szCs w:val="26"/>
        </w:rPr>
      </w:pPr>
      <w:r w:rsidRPr="00976EFF">
        <w:rPr>
          <w:sz w:val="26"/>
          <w:szCs w:val="26"/>
        </w:rPr>
        <w:t xml:space="preserve"> - «3555», «</w:t>
      </w:r>
      <w:r w:rsidRPr="00976EFF">
        <w:rPr>
          <w:iCs/>
          <w:caps/>
          <w:sz w:val="26"/>
          <w:szCs w:val="26"/>
        </w:rPr>
        <w:t xml:space="preserve">ТРИФТОРМЕТИЛТЕТРАЗОЛ-НАТРИЕВАЯ СОЛЬ В АЦЕТОНЕ, </w:t>
      </w:r>
      <w:r w:rsidRPr="00976EFF">
        <w:rPr>
          <w:iCs/>
          <w:sz w:val="26"/>
          <w:szCs w:val="26"/>
        </w:rPr>
        <w:t>содержащая не менее 68 % ацетона по массе</w:t>
      </w:r>
      <w:r w:rsidRPr="00976EFF">
        <w:rPr>
          <w:sz w:val="26"/>
          <w:szCs w:val="26"/>
        </w:rPr>
        <w:t>»;</w:t>
      </w:r>
    </w:p>
    <w:p w14:paraId="57AB7033" w14:textId="77777777" w:rsidR="00F84AA3" w:rsidRPr="00976EFF" w:rsidRDefault="00F84AA3" w:rsidP="00154018">
      <w:pPr>
        <w:ind w:firstLine="709"/>
        <w:jc w:val="both"/>
        <w:rPr>
          <w:sz w:val="26"/>
          <w:szCs w:val="26"/>
        </w:rPr>
      </w:pPr>
      <w:r w:rsidRPr="00976EFF">
        <w:rPr>
          <w:sz w:val="26"/>
          <w:szCs w:val="26"/>
        </w:rPr>
        <w:t xml:space="preserve"> - «3556», «СРЕДСТВО ТРАНСПОРТНОЕ, РАБОТАЮЩЕЕ НА ЛИТИЙ-ИОННЫХ БАТАРЕЯХ»;</w:t>
      </w:r>
    </w:p>
    <w:p w14:paraId="66FC38DB" w14:textId="77777777" w:rsidR="00F84AA3" w:rsidRPr="00976EFF" w:rsidRDefault="00F84AA3" w:rsidP="00154018">
      <w:pPr>
        <w:ind w:firstLine="709"/>
        <w:jc w:val="both"/>
        <w:rPr>
          <w:sz w:val="26"/>
          <w:szCs w:val="26"/>
        </w:rPr>
      </w:pPr>
      <w:r w:rsidRPr="00976EFF">
        <w:rPr>
          <w:sz w:val="26"/>
          <w:szCs w:val="26"/>
        </w:rPr>
        <w:t xml:space="preserve"> - «3557», «СРЕДСТВО ТРАНСПОРТНОЕ, РАБОТАЮЩЕЕ НА ЛИТИЙ-МЕТАЛЛИЧЕСКИХ БАТАРЕЯХ»;</w:t>
      </w:r>
    </w:p>
    <w:p w14:paraId="751E0BB6" w14:textId="77777777" w:rsidR="00F84AA3" w:rsidRPr="00976EFF" w:rsidRDefault="00F84AA3" w:rsidP="00154018">
      <w:pPr>
        <w:ind w:firstLine="709"/>
        <w:jc w:val="both"/>
        <w:rPr>
          <w:sz w:val="26"/>
          <w:szCs w:val="26"/>
        </w:rPr>
      </w:pPr>
      <w:r w:rsidRPr="00976EFF">
        <w:rPr>
          <w:sz w:val="26"/>
          <w:szCs w:val="26"/>
        </w:rPr>
        <w:t xml:space="preserve"> - «3558», «СРЕДСТВО ТРАНСПОРТНОЕ, РАБОТАЮЩЕЕ НА НАТРИЙ-ИОННЫХ БАТАРЕЯХ»;</w:t>
      </w:r>
    </w:p>
    <w:p w14:paraId="1CB44360" w14:textId="77777777" w:rsidR="00F84AA3" w:rsidRPr="00976EFF" w:rsidRDefault="00F84AA3" w:rsidP="00154018">
      <w:pPr>
        <w:ind w:firstLine="709"/>
        <w:jc w:val="both"/>
        <w:rPr>
          <w:sz w:val="26"/>
          <w:szCs w:val="26"/>
        </w:rPr>
      </w:pPr>
      <w:r w:rsidRPr="00976EFF">
        <w:rPr>
          <w:sz w:val="26"/>
          <w:szCs w:val="26"/>
        </w:rPr>
        <w:t xml:space="preserve"> - «3559, «УСТРОЙСТВА ДЛЯ РАССЕИВАНИЯ СРЕДСТВ ПОЖАРОТУШЕНИЯ»;</w:t>
      </w:r>
    </w:p>
    <w:p w14:paraId="4A896FE6" w14:textId="77777777" w:rsidR="00F84AA3" w:rsidRPr="00976EFF" w:rsidRDefault="00F84AA3" w:rsidP="001217E9">
      <w:pPr>
        <w:spacing w:after="120"/>
        <w:ind w:firstLine="709"/>
        <w:jc w:val="both"/>
        <w:rPr>
          <w:sz w:val="26"/>
          <w:szCs w:val="26"/>
        </w:rPr>
      </w:pPr>
      <w:r w:rsidRPr="00976EFF">
        <w:rPr>
          <w:sz w:val="26"/>
          <w:szCs w:val="26"/>
        </w:rPr>
        <w:t xml:space="preserve"> - «3560», «ТЕТРАМЕТИЛАММОНИЯ ГИДРОКСИДА ВОДНЫЙ РАСТВОР с содержанием не менее 25 % </w:t>
      </w:r>
      <w:proofErr w:type="spellStart"/>
      <w:r w:rsidRPr="00976EFF">
        <w:rPr>
          <w:sz w:val="26"/>
          <w:szCs w:val="26"/>
        </w:rPr>
        <w:t>тетраметиламмония</w:t>
      </w:r>
      <w:proofErr w:type="spellEnd"/>
      <w:r w:rsidRPr="00976EFF">
        <w:rPr>
          <w:sz w:val="26"/>
          <w:szCs w:val="26"/>
        </w:rPr>
        <w:t xml:space="preserve"> гидроксида».</w:t>
      </w:r>
    </w:p>
    <w:p w14:paraId="1596A2F9" w14:textId="77777777" w:rsidR="00F84AA3" w:rsidRPr="00976EFF" w:rsidRDefault="00F84AA3" w:rsidP="001217E9">
      <w:pPr>
        <w:spacing w:after="120"/>
        <w:ind w:firstLine="709"/>
        <w:jc w:val="both"/>
        <w:rPr>
          <w:sz w:val="26"/>
          <w:szCs w:val="26"/>
        </w:rPr>
      </w:pPr>
      <w:r w:rsidRPr="00976EFF">
        <w:rPr>
          <w:sz w:val="26"/>
          <w:szCs w:val="26"/>
        </w:rPr>
        <w:t>2. В строке с номером ООН 1010  изменить наименование груза, изложив его в следующей редакции: БУТАДИЕНЫ СТАБИЛИЗИРОВАННЫЕ или БУТАДИЕНОВ И УГЛЕВОДОРОДОВ СМЕСЬ СТАБИЛИЗИРОВАННАЯ, содержащая более 20 % бутадиенов.</w:t>
      </w:r>
    </w:p>
    <w:p w14:paraId="4EF6EAD2" w14:textId="77777777" w:rsidR="00F84AA3" w:rsidRPr="00976EFF" w:rsidRDefault="00F84AA3" w:rsidP="001217E9">
      <w:pPr>
        <w:spacing w:after="120"/>
        <w:ind w:firstLine="709"/>
        <w:jc w:val="both"/>
        <w:rPr>
          <w:sz w:val="26"/>
          <w:szCs w:val="26"/>
        </w:rPr>
      </w:pPr>
      <w:r w:rsidRPr="00976EFF">
        <w:rPr>
          <w:sz w:val="26"/>
          <w:szCs w:val="26"/>
        </w:rPr>
        <w:t>3. В строке с номером ООН 3292  изменить наименование груза, изложив его в следующей редакции: «БАТАРЕИ, СОДЕРЖАЩИЕ МЕТАЛЛИЧЕСКИЙ НАТРИЙ ИЛИ НАТРИЕВЫЙ СПЛАВ»</w:t>
      </w:r>
      <w:r w:rsidRPr="00976EFF">
        <w:rPr>
          <w:rFonts w:cs="Arial"/>
          <w:sz w:val="26"/>
          <w:szCs w:val="26"/>
        </w:rPr>
        <w:t xml:space="preserve"> </w:t>
      </w:r>
      <w:r w:rsidRPr="00976EFF">
        <w:rPr>
          <w:sz w:val="26"/>
          <w:szCs w:val="26"/>
        </w:rPr>
        <w:t xml:space="preserve">или ЭЛЕМЕНТЫ, </w:t>
      </w:r>
      <w:r w:rsidRPr="00976EFF">
        <w:rPr>
          <w:rFonts w:cs="Arial"/>
          <w:sz w:val="26"/>
          <w:szCs w:val="26"/>
        </w:rPr>
        <w:t xml:space="preserve"> </w:t>
      </w:r>
      <w:r w:rsidRPr="00976EFF">
        <w:rPr>
          <w:sz w:val="26"/>
          <w:szCs w:val="26"/>
        </w:rPr>
        <w:t xml:space="preserve">СОДЕРЖАЩИЕ МЕТАЛЛИЧЕСКИЙ НАТРИЙ ИЛИ НАТРИЕВЫЙ СПЛАВ». </w:t>
      </w:r>
    </w:p>
    <w:p w14:paraId="719B5540" w14:textId="77777777" w:rsidR="00F84AA3" w:rsidRPr="00976EFF" w:rsidRDefault="00F84AA3" w:rsidP="001217E9">
      <w:pPr>
        <w:spacing w:after="120"/>
        <w:ind w:firstLine="709"/>
        <w:jc w:val="both"/>
        <w:rPr>
          <w:rStyle w:val="FontStyle13"/>
          <w:rFonts w:eastAsia="SimSun"/>
          <w:i w:val="0"/>
          <w:sz w:val="26"/>
          <w:szCs w:val="26"/>
        </w:rPr>
      </w:pPr>
      <w:r w:rsidRPr="00976EFF">
        <w:rPr>
          <w:sz w:val="26"/>
          <w:szCs w:val="26"/>
        </w:rPr>
        <w:t xml:space="preserve">4.  В строке с номером ООН 1835 изменить наименование груза, изложив его в следующей редакции:  </w:t>
      </w:r>
      <w:r w:rsidRPr="00976EFF">
        <w:rPr>
          <w:rStyle w:val="FontStyle13"/>
          <w:rFonts w:eastAsia="SimSun"/>
          <w:i w:val="0"/>
          <w:sz w:val="26"/>
          <w:szCs w:val="26"/>
        </w:rPr>
        <w:t xml:space="preserve">«ТЕТРАМЕТИЛАММОНИЯ ГИДРОКСИДА ВОДНЫЙ РАСТВОР, </w:t>
      </w:r>
      <w:r w:rsidRPr="00976EFF">
        <w:rPr>
          <w:sz w:val="26"/>
          <w:szCs w:val="26"/>
        </w:rPr>
        <w:t xml:space="preserve">содержащий более 2,5 % и менее 25 % </w:t>
      </w:r>
      <w:proofErr w:type="spellStart"/>
      <w:r w:rsidRPr="00976EFF">
        <w:rPr>
          <w:sz w:val="26"/>
          <w:szCs w:val="26"/>
        </w:rPr>
        <w:t>тетраметиламмония</w:t>
      </w:r>
      <w:proofErr w:type="spellEnd"/>
      <w:r w:rsidRPr="00976EFF">
        <w:rPr>
          <w:sz w:val="26"/>
          <w:szCs w:val="26"/>
        </w:rPr>
        <w:t xml:space="preserve"> гидроксида</w:t>
      </w:r>
      <w:r w:rsidRPr="00976EFF">
        <w:rPr>
          <w:rStyle w:val="FontStyle13"/>
          <w:rFonts w:eastAsia="SimSun"/>
          <w:i w:val="0"/>
          <w:sz w:val="26"/>
          <w:szCs w:val="26"/>
        </w:rPr>
        <w:t>».</w:t>
      </w:r>
    </w:p>
    <w:p w14:paraId="6F2265B8" w14:textId="77777777" w:rsidR="00F84AA3" w:rsidRPr="00976EFF" w:rsidRDefault="00F84AA3" w:rsidP="001217E9">
      <w:pPr>
        <w:spacing w:after="120"/>
        <w:ind w:firstLine="709"/>
        <w:jc w:val="both"/>
        <w:rPr>
          <w:rStyle w:val="FontStyle13"/>
          <w:rFonts w:eastAsia="SimSun"/>
          <w:i w:val="0"/>
          <w:sz w:val="26"/>
          <w:szCs w:val="26"/>
        </w:rPr>
      </w:pPr>
      <w:r w:rsidRPr="00976EFF">
        <w:rPr>
          <w:rStyle w:val="FontStyle13"/>
          <w:rFonts w:eastAsia="SimSun"/>
          <w:i w:val="0"/>
          <w:sz w:val="26"/>
          <w:szCs w:val="26"/>
        </w:rPr>
        <w:t xml:space="preserve">5. Включить новую строку с номером ООН 1835 с наименованием: «ТЕТРАМЕТИЛАММОНИЯ ГИДРОКСИДА ВОДНЫЙ РАСТВОР, </w:t>
      </w:r>
      <w:r w:rsidRPr="00976EFF">
        <w:rPr>
          <w:sz w:val="26"/>
          <w:szCs w:val="26"/>
        </w:rPr>
        <w:t xml:space="preserve">содержащий не более 2,5 % </w:t>
      </w:r>
      <w:proofErr w:type="spellStart"/>
      <w:r w:rsidRPr="00976EFF">
        <w:rPr>
          <w:sz w:val="26"/>
          <w:szCs w:val="26"/>
        </w:rPr>
        <w:t>тетраметиламмония</w:t>
      </w:r>
      <w:proofErr w:type="spellEnd"/>
      <w:r w:rsidRPr="00976EFF">
        <w:rPr>
          <w:sz w:val="26"/>
          <w:szCs w:val="26"/>
        </w:rPr>
        <w:t xml:space="preserve"> гидроксида</w:t>
      </w:r>
      <w:r w:rsidRPr="00976EFF">
        <w:rPr>
          <w:rStyle w:val="FontStyle13"/>
          <w:rFonts w:eastAsia="SimSun"/>
          <w:i w:val="0"/>
          <w:sz w:val="26"/>
          <w:szCs w:val="26"/>
        </w:rPr>
        <w:t>».</w:t>
      </w:r>
    </w:p>
    <w:p w14:paraId="15A52C39" w14:textId="77777777" w:rsidR="00F84AA3" w:rsidRPr="00976EFF" w:rsidRDefault="00F84AA3" w:rsidP="001217E9">
      <w:pPr>
        <w:spacing w:after="120"/>
        <w:ind w:firstLine="709"/>
        <w:jc w:val="both"/>
        <w:rPr>
          <w:sz w:val="26"/>
          <w:szCs w:val="26"/>
        </w:rPr>
      </w:pPr>
      <w:r w:rsidRPr="00976EFF">
        <w:rPr>
          <w:rStyle w:val="FontStyle13"/>
          <w:rFonts w:eastAsia="SimSun"/>
          <w:i w:val="0"/>
          <w:sz w:val="26"/>
          <w:szCs w:val="26"/>
        </w:rPr>
        <w:t>6. После груза с номером ООН 3527 «</w:t>
      </w:r>
      <w:r w:rsidRPr="00976EFF">
        <w:rPr>
          <w:color w:val="000000"/>
          <w:sz w:val="26"/>
          <w:szCs w:val="26"/>
        </w:rPr>
        <w:t>СМОЛ ПОЛИЭФИРНЫХ КОМПЛЕКТ, твердое основное вещество</w:t>
      </w:r>
      <w:r w:rsidRPr="00976EFF">
        <w:rPr>
          <w:rStyle w:val="FontStyle13"/>
          <w:rFonts w:eastAsia="SimSun"/>
          <w:i w:val="0"/>
          <w:sz w:val="26"/>
          <w:szCs w:val="26"/>
        </w:rPr>
        <w:t>»  включить груз с номером ООН 3528, с наименованием «</w:t>
      </w:r>
      <w:r w:rsidRPr="00976EFF">
        <w:rPr>
          <w:sz w:val="26"/>
          <w:szCs w:val="26"/>
        </w:rPr>
        <w:t>ДВИГАТЕЛЬ ВНУТРЕННЕГО СГОРАНИЯ, РАБОТАЮЩИЙ НА ЛЕГКОВОСПЛАМЕНЯЮЩЕЙСЯ ЖИДКОСТИ, или ДВИГАТЕЛЬ, РАБОТАЮЩИЙ НА ТОПЛИВНЫХ ЭЛЕМЕНТАХ, СОДЕРЖАЩИХ ЛЕГКОВОСПЛАМЕНЯЮЩУЮСЯ ЖИДКОСТЬ, или МАШИНА С ДВИГАТЕЛЕМ ВНУТРЕННЕГО СГОРАНИЯ, РАБОТАЮЩИМ НА ЛЕГКОВОСПЛАМЕНЯЮЩЕЙСЯ ЖИДКОСТИ, или МАШИНА, РАБОТАЮЩАЯ НА ТОПЛИВНЫХ ЭЛЕМЕНТАХ, СОДЕРЖАЩИХ ЛЕГКОВОСПЛАМЕНЯЮЩУЮСЯ ЖИДКОСТЬ».</w:t>
      </w:r>
    </w:p>
    <w:p w14:paraId="7C9E3B3A" w14:textId="77777777" w:rsidR="00F84AA3" w:rsidRPr="00976EFF" w:rsidRDefault="00F84AA3" w:rsidP="001217E9">
      <w:pPr>
        <w:spacing w:after="120"/>
        <w:ind w:firstLine="709"/>
        <w:jc w:val="both"/>
        <w:rPr>
          <w:sz w:val="26"/>
          <w:szCs w:val="26"/>
        </w:rPr>
      </w:pPr>
      <w:r w:rsidRPr="00976EFF">
        <w:rPr>
          <w:sz w:val="26"/>
          <w:szCs w:val="26"/>
        </w:rPr>
        <w:t xml:space="preserve">7. Включить груз с номером ООН 3529, с наименованием: «ДВИГАТЕЛЬ ВНУТРЕННЕГО СГОРАНИЯ, РАБОТАЮЩИЙ НА ВОСПЛАМЕНЯЮЩЕМСЯ ГАЗЕ, или ДВИГАТЕЛЬ, РАБОТАЮЩИЙ НА ТОПЛИВНЫХ ЭЛЕМЕНТАХ, </w:t>
      </w:r>
      <w:r w:rsidRPr="00976EFF">
        <w:rPr>
          <w:sz w:val="26"/>
          <w:szCs w:val="26"/>
        </w:rPr>
        <w:lastRenderedPageBreak/>
        <w:t>СОДЕРЖАЩИХ ВОСПЛАМЕНЯЮЩИЙСЯ ГАЗ, или МАШИНА С ДВИГАТЕЛЕМ ВНУТРЕННЕГО СГОРАНИЯ, РАБОТАЮЩИМ НА ВОСПЛАМЕНЯЮЩЕМСЯ ГАЗЕ, или МАШИНА, РАБОТАЮЩАЯ НА ТОПЛИВНЫХ ЭЛЕМЕНТАХ, СОДЕРЖАЩИХ ВОСПЛАМЕНЯЮЩИЙСЯ ГА</w:t>
      </w:r>
      <w:r w:rsidRPr="001217E9">
        <w:rPr>
          <w:sz w:val="26"/>
          <w:szCs w:val="26"/>
        </w:rPr>
        <w:t>З</w:t>
      </w:r>
      <w:r w:rsidRPr="00976EFF">
        <w:rPr>
          <w:sz w:val="26"/>
          <w:szCs w:val="26"/>
        </w:rPr>
        <w:t>».</w:t>
      </w:r>
    </w:p>
    <w:p w14:paraId="5D532CEF" w14:textId="77777777" w:rsidR="00F84AA3" w:rsidRPr="00976EFF" w:rsidRDefault="00F84AA3" w:rsidP="00154018">
      <w:pPr>
        <w:ind w:firstLine="709"/>
        <w:jc w:val="both"/>
        <w:rPr>
          <w:sz w:val="26"/>
          <w:szCs w:val="26"/>
        </w:rPr>
      </w:pPr>
      <w:r w:rsidRPr="00976EFF">
        <w:rPr>
          <w:sz w:val="26"/>
          <w:szCs w:val="26"/>
        </w:rPr>
        <w:t>8. Включить груз с номером ООН 3530, с наименованием: «ДВИГАТЕЛЬ ВНУТРЕННЕГО СГОРАНИЯ или МАШИНА С ДВИГАТЕЛЕМ ВНУТРЕННЕГО СГОРАНИЯ».</w:t>
      </w:r>
    </w:p>
    <w:p w14:paraId="5AEFB93E" w14:textId="77777777" w:rsidR="000467F7" w:rsidRPr="00976EFF" w:rsidRDefault="000467F7" w:rsidP="00154018">
      <w:pPr>
        <w:ind w:firstLine="709"/>
        <w:jc w:val="both"/>
        <w:rPr>
          <w:sz w:val="26"/>
          <w:szCs w:val="26"/>
        </w:rPr>
      </w:pPr>
    </w:p>
    <w:sectPr w:rsidR="000467F7" w:rsidRPr="00976EFF" w:rsidSect="001217E9">
      <w:headerReference w:type="default" r:id="rId8"/>
      <w:pgSz w:w="11906" w:h="16838"/>
      <w:pgMar w:top="1134"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7F2091" w14:textId="77777777" w:rsidR="0002434D" w:rsidRDefault="0002434D">
      <w:r>
        <w:separator/>
      </w:r>
    </w:p>
  </w:endnote>
  <w:endnote w:type="continuationSeparator" w:id="0">
    <w:p w14:paraId="0938F5C2" w14:textId="77777777" w:rsidR="0002434D" w:rsidRDefault="00024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354C82" w14:textId="77777777" w:rsidR="0002434D" w:rsidRDefault="0002434D">
      <w:r>
        <w:separator/>
      </w:r>
    </w:p>
  </w:footnote>
  <w:footnote w:type="continuationSeparator" w:id="0">
    <w:p w14:paraId="1441CECE" w14:textId="77777777" w:rsidR="0002434D" w:rsidRDefault="0002434D">
      <w:r>
        <w:continuationSeparator/>
      </w:r>
    </w:p>
  </w:footnote>
  <w:footnote w:id="1">
    <w:p w14:paraId="77D944FF" w14:textId="77777777" w:rsidR="00F84AA3" w:rsidRPr="0037390E" w:rsidRDefault="00F84AA3" w:rsidP="00F84AA3">
      <w:pPr>
        <w:pStyle w:val="a9"/>
        <w:rPr>
          <w:lang w:val="ru-RU"/>
        </w:rPr>
      </w:pPr>
      <w:r>
        <w:rPr>
          <w:rStyle w:val="a8"/>
        </w:rPr>
        <w:footnoteRef/>
      </w:r>
      <w:r>
        <w:t xml:space="preserve"> </w:t>
      </w:r>
      <w:r>
        <w:rPr>
          <w:lang w:val="ru-RU"/>
        </w:rPr>
        <w:t>Издание публикации Организации Объединенных Наций, прилагаемое к Типовым Правилам ООН.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4234178"/>
      <w:docPartObj>
        <w:docPartGallery w:val="Page Numbers (Top of Page)"/>
        <w:docPartUnique/>
      </w:docPartObj>
    </w:sdtPr>
    <w:sdtContent>
      <w:p w14:paraId="18D03E3D" w14:textId="77777777" w:rsidR="0053043C" w:rsidRDefault="00E4058C">
        <w:pPr>
          <w:pStyle w:val="a3"/>
          <w:jc w:val="center"/>
        </w:pPr>
        <w:r>
          <w:fldChar w:fldCharType="begin"/>
        </w:r>
        <w:r>
          <w:instrText>PAGE   \* MERGEFORMAT</w:instrText>
        </w:r>
        <w:r>
          <w:fldChar w:fldCharType="separate"/>
        </w:r>
        <w:r w:rsidR="003918FC">
          <w:rPr>
            <w:noProof/>
          </w:rPr>
          <w:t>17</w:t>
        </w:r>
        <w:r>
          <w:fldChar w:fldCharType="end"/>
        </w:r>
      </w:p>
    </w:sdtContent>
  </w:sdt>
  <w:p w14:paraId="07F06E59" w14:textId="77777777" w:rsidR="0053043C" w:rsidRDefault="0053043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1023A"/>
    <w:multiLevelType w:val="multilevel"/>
    <w:tmpl w:val="38CC73FC"/>
    <w:lvl w:ilvl="0">
      <w:start w:val="3"/>
      <w:numFmt w:val="decimal"/>
      <w:lvlText w:val="%1."/>
      <w:lvlJc w:val="left"/>
      <w:pPr>
        <w:ind w:left="0"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1">
      <w:start w:val="1"/>
      <w:numFmt w:val="decimal"/>
      <w:lvlText w:val="%1.%2"/>
      <w:lvlJc w:val="left"/>
      <w:pPr>
        <w:ind w:left="113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start w:val="1"/>
      <w:numFmt w:val="lowerRoman"/>
      <w:lvlText w:val="%3"/>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start w:val="1"/>
      <w:numFmt w:val="decimal"/>
      <w:lvlText w:val="%4"/>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start w:val="1"/>
      <w:numFmt w:val="lowerLetter"/>
      <w:lvlText w:val="%5"/>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start w:val="1"/>
      <w:numFmt w:val="lowerRoman"/>
      <w:lvlText w:val="%6"/>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start w:val="1"/>
      <w:numFmt w:val="decimal"/>
      <w:lvlText w:val="%7"/>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start w:val="1"/>
      <w:numFmt w:val="lowerLetter"/>
      <w:lvlText w:val="%8"/>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start w:val="1"/>
      <w:numFmt w:val="lowerRoman"/>
      <w:lvlText w:val="%9"/>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 w15:restartNumberingAfterBreak="0">
    <w:nsid w:val="079C10C7"/>
    <w:multiLevelType w:val="hybridMultilevel"/>
    <w:tmpl w:val="CB808F04"/>
    <w:lvl w:ilvl="0" w:tplc="B7C477A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232D1DBB"/>
    <w:multiLevelType w:val="multilevel"/>
    <w:tmpl w:val="70AE2134"/>
    <w:lvl w:ilvl="0">
      <w:start w:val="1"/>
      <w:numFmt w:val="decimal"/>
      <w:lvlText w:val="%1."/>
      <w:lvlJc w:val="left"/>
      <w:pPr>
        <w:ind w:left="520"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1">
      <w:start w:val="1"/>
      <w:numFmt w:val="decimal"/>
      <w:lvlText w:val="%1.%2"/>
      <w:lvlJc w:val="left"/>
      <w:pPr>
        <w:ind w:left="89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start w:val="1"/>
      <w:numFmt w:val="lowerRoman"/>
      <w:lvlText w:val="%3"/>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start w:val="1"/>
      <w:numFmt w:val="decimal"/>
      <w:lvlText w:val="%4"/>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start w:val="1"/>
      <w:numFmt w:val="lowerLetter"/>
      <w:lvlText w:val="%5"/>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start w:val="1"/>
      <w:numFmt w:val="lowerRoman"/>
      <w:lvlText w:val="%6"/>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start w:val="1"/>
      <w:numFmt w:val="decimal"/>
      <w:lvlText w:val="%7"/>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start w:val="1"/>
      <w:numFmt w:val="lowerLetter"/>
      <w:lvlText w:val="%8"/>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start w:val="1"/>
      <w:numFmt w:val="lowerRoman"/>
      <w:lvlText w:val="%9"/>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3" w15:restartNumberingAfterBreak="0">
    <w:nsid w:val="68A54EBE"/>
    <w:multiLevelType w:val="multilevel"/>
    <w:tmpl w:val="23BAD9D0"/>
    <w:lvl w:ilvl="0">
      <w:start w:val="4"/>
      <w:numFmt w:val="decimal"/>
      <w:lvlText w:val="%1"/>
      <w:lvlJc w:val="left"/>
      <w:pPr>
        <w:ind w:left="375" w:hanging="375"/>
      </w:pPr>
    </w:lvl>
    <w:lvl w:ilvl="1">
      <w:start w:val="2"/>
      <w:numFmt w:val="decimal"/>
      <w:lvlText w:val="%1.%2"/>
      <w:lvlJc w:val="left"/>
      <w:pPr>
        <w:ind w:left="1084" w:hanging="375"/>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4" w15:restartNumberingAfterBreak="0">
    <w:nsid w:val="7F5B11E7"/>
    <w:multiLevelType w:val="hybridMultilevel"/>
    <w:tmpl w:val="F404C40A"/>
    <w:lvl w:ilvl="0" w:tplc="1354D28C">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num w:numId="1" w16cid:durableId="1037583207">
    <w:abstractNumId w:val="4"/>
  </w:num>
  <w:num w:numId="2" w16cid:durableId="1064835438">
    <w:abstractNumId w:val="1"/>
  </w:num>
  <w:num w:numId="3" w16cid:durableId="2815444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655656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61253540">
    <w:abstractNumId w:val="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67F7"/>
    <w:rsid w:val="00001964"/>
    <w:rsid w:val="0002434D"/>
    <w:rsid w:val="000467F7"/>
    <w:rsid w:val="00085275"/>
    <w:rsid w:val="001217E9"/>
    <w:rsid w:val="00147219"/>
    <w:rsid w:val="001526CD"/>
    <w:rsid w:val="00154018"/>
    <w:rsid w:val="00157E4D"/>
    <w:rsid w:val="001F73BA"/>
    <w:rsid w:val="0021079B"/>
    <w:rsid w:val="0022000C"/>
    <w:rsid w:val="00222438"/>
    <w:rsid w:val="00341F64"/>
    <w:rsid w:val="00356A50"/>
    <w:rsid w:val="003918FC"/>
    <w:rsid w:val="00393D46"/>
    <w:rsid w:val="003A2895"/>
    <w:rsid w:val="003B3372"/>
    <w:rsid w:val="003B75A0"/>
    <w:rsid w:val="003F3A48"/>
    <w:rsid w:val="004021BE"/>
    <w:rsid w:val="00402523"/>
    <w:rsid w:val="004158B0"/>
    <w:rsid w:val="00426BC0"/>
    <w:rsid w:val="004908FB"/>
    <w:rsid w:val="00497443"/>
    <w:rsid w:val="004E308F"/>
    <w:rsid w:val="004E315C"/>
    <w:rsid w:val="0053043C"/>
    <w:rsid w:val="005F1FF3"/>
    <w:rsid w:val="005F6321"/>
    <w:rsid w:val="00643054"/>
    <w:rsid w:val="0066725D"/>
    <w:rsid w:val="006D0031"/>
    <w:rsid w:val="006F6349"/>
    <w:rsid w:val="00705FDD"/>
    <w:rsid w:val="00725AB0"/>
    <w:rsid w:val="0074645B"/>
    <w:rsid w:val="00766206"/>
    <w:rsid w:val="0078192E"/>
    <w:rsid w:val="0079016B"/>
    <w:rsid w:val="007913EA"/>
    <w:rsid w:val="007F1922"/>
    <w:rsid w:val="008310AA"/>
    <w:rsid w:val="00843D69"/>
    <w:rsid w:val="0084455D"/>
    <w:rsid w:val="008E17A4"/>
    <w:rsid w:val="00923406"/>
    <w:rsid w:val="00946820"/>
    <w:rsid w:val="00976EFF"/>
    <w:rsid w:val="009F2A81"/>
    <w:rsid w:val="00AD659E"/>
    <w:rsid w:val="00B02A5B"/>
    <w:rsid w:val="00B73693"/>
    <w:rsid w:val="00C17BA7"/>
    <w:rsid w:val="00CB3914"/>
    <w:rsid w:val="00CB3BA4"/>
    <w:rsid w:val="00D330C9"/>
    <w:rsid w:val="00D830B9"/>
    <w:rsid w:val="00D85FCF"/>
    <w:rsid w:val="00DD6F39"/>
    <w:rsid w:val="00E37D93"/>
    <w:rsid w:val="00E4058C"/>
    <w:rsid w:val="00E536AB"/>
    <w:rsid w:val="00E85215"/>
    <w:rsid w:val="00F4791D"/>
    <w:rsid w:val="00F84AA3"/>
    <w:rsid w:val="00F862B0"/>
    <w:rsid w:val="00FC54CE"/>
    <w:rsid w:val="00FE70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8BF58"/>
  <w15:docId w15:val="{AFD58FD5-985A-43BA-B5F7-34EEF9693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67F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67F7"/>
    <w:pPr>
      <w:tabs>
        <w:tab w:val="center" w:pos="4677"/>
        <w:tab w:val="right" w:pos="9355"/>
      </w:tabs>
    </w:pPr>
  </w:style>
  <w:style w:type="character" w:customStyle="1" w:styleId="a4">
    <w:name w:val="Верхний колонтитул Знак"/>
    <w:basedOn w:val="a0"/>
    <w:link w:val="a3"/>
    <w:uiPriority w:val="99"/>
    <w:rsid w:val="000467F7"/>
    <w:rPr>
      <w:rFonts w:ascii="Times New Roman" w:eastAsia="Times New Roman" w:hAnsi="Times New Roman" w:cs="Times New Roman"/>
      <w:sz w:val="24"/>
      <w:szCs w:val="24"/>
      <w:lang w:eastAsia="ru-RU"/>
    </w:rPr>
  </w:style>
  <w:style w:type="paragraph" w:customStyle="1" w:styleId="Default">
    <w:name w:val="Default"/>
    <w:rsid w:val="000467F7"/>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5">
    <w:name w:val="List Paragraph"/>
    <w:basedOn w:val="a"/>
    <w:uiPriority w:val="34"/>
    <w:qFormat/>
    <w:rsid w:val="000467F7"/>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FontStyle29">
    <w:name w:val="Font Style29"/>
    <w:rsid w:val="00E4058C"/>
    <w:rPr>
      <w:rFonts w:ascii="Times New Roman" w:hAnsi="Times New Roman" w:cs="Times New Roman"/>
      <w:sz w:val="22"/>
      <w:szCs w:val="22"/>
    </w:rPr>
  </w:style>
  <w:style w:type="paragraph" w:customStyle="1" w:styleId="SingleTxtG">
    <w:name w:val="_ Single Txt_G"/>
    <w:basedOn w:val="a"/>
    <w:link w:val="SingleTxtGChar"/>
    <w:qFormat/>
    <w:rsid w:val="00E4058C"/>
    <w:pPr>
      <w:suppressAutoHyphens/>
      <w:spacing w:after="120" w:line="240" w:lineRule="atLeast"/>
      <w:ind w:left="1134" w:right="1134"/>
      <w:jc w:val="both"/>
    </w:pPr>
    <w:rPr>
      <w:rFonts w:eastAsia="SimSun"/>
      <w:sz w:val="20"/>
      <w:szCs w:val="20"/>
      <w:lang w:val="fr-FR" w:eastAsia="en-US"/>
    </w:rPr>
  </w:style>
  <w:style w:type="character" w:customStyle="1" w:styleId="SingleTxtGChar">
    <w:name w:val="_ Single Txt_G Char"/>
    <w:link w:val="SingleTxtG"/>
    <w:qFormat/>
    <w:locked/>
    <w:rsid w:val="00E4058C"/>
    <w:rPr>
      <w:rFonts w:ascii="Times New Roman" w:eastAsia="SimSun" w:hAnsi="Times New Roman" w:cs="Times New Roman"/>
      <w:sz w:val="20"/>
      <w:szCs w:val="20"/>
      <w:lang w:val="fr-FR"/>
    </w:rPr>
  </w:style>
  <w:style w:type="paragraph" w:customStyle="1" w:styleId="magyind">
    <w:name w:val="magy_ind"/>
    <w:basedOn w:val="a"/>
    <w:autoRedefine/>
    <w:rsid w:val="001217E9"/>
    <w:pPr>
      <w:spacing w:after="120"/>
      <w:ind w:firstLine="709"/>
      <w:jc w:val="both"/>
    </w:pPr>
    <w:rPr>
      <w:rFonts w:ascii="Arial" w:hAnsi="Arial" w:cs="Arial"/>
      <w:bCs/>
      <w:sz w:val="20"/>
      <w:szCs w:val="20"/>
      <w:lang w:eastAsia="en-US"/>
    </w:rPr>
  </w:style>
  <w:style w:type="character" w:customStyle="1" w:styleId="FontStyle13">
    <w:name w:val="Font Style13"/>
    <w:rsid w:val="0021079B"/>
    <w:rPr>
      <w:rFonts w:ascii="Times New Roman" w:hAnsi="Times New Roman" w:cs="Times New Roman"/>
      <w:i/>
      <w:iCs/>
      <w:sz w:val="18"/>
      <w:szCs w:val="18"/>
    </w:rPr>
  </w:style>
  <w:style w:type="paragraph" w:customStyle="1" w:styleId="Style10">
    <w:name w:val="Style10"/>
    <w:basedOn w:val="a"/>
    <w:rsid w:val="006D0031"/>
    <w:pPr>
      <w:widowControl w:val="0"/>
      <w:autoSpaceDE w:val="0"/>
      <w:autoSpaceDN w:val="0"/>
      <w:adjustRightInd w:val="0"/>
      <w:spacing w:line="276" w:lineRule="exact"/>
      <w:ind w:firstLine="566"/>
      <w:jc w:val="both"/>
    </w:pPr>
    <w:rPr>
      <w:sz w:val="20"/>
    </w:rPr>
  </w:style>
  <w:style w:type="paragraph" w:customStyle="1" w:styleId="Style11">
    <w:name w:val="Style11"/>
    <w:basedOn w:val="a"/>
    <w:rsid w:val="006D0031"/>
    <w:pPr>
      <w:widowControl w:val="0"/>
      <w:autoSpaceDE w:val="0"/>
      <w:autoSpaceDN w:val="0"/>
      <w:adjustRightInd w:val="0"/>
      <w:spacing w:line="276" w:lineRule="exact"/>
      <w:ind w:firstLine="542"/>
      <w:jc w:val="both"/>
    </w:pPr>
    <w:rPr>
      <w:sz w:val="20"/>
    </w:rPr>
  </w:style>
  <w:style w:type="paragraph" w:styleId="a6">
    <w:name w:val="footer"/>
    <w:basedOn w:val="a"/>
    <w:link w:val="a7"/>
    <w:uiPriority w:val="99"/>
    <w:unhideWhenUsed/>
    <w:rsid w:val="001526CD"/>
    <w:pPr>
      <w:tabs>
        <w:tab w:val="center" w:pos="4677"/>
        <w:tab w:val="right" w:pos="9355"/>
      </w:tabs>
    </w:pPr>
  </w:style>
  <w:style w:type="character" w:customStyle="1" w:styleId="a7">
    <w:name w:val="Нижний колонтитул Знак"/>
    <w:basedOn w:val="a0"/>
    <w:link w:val="a6"/>
    <w:uiPriority w:val="99"/>
    <w:rsid w:val="001526CD"/>
    <w:rPr>
      <w:rFonts w:ascii="Times New Roman" w:eastAsia="Times New Roman" w:hAnsi="Times New Roman" w:cs="Times New Roman"/>
      <w:sz w:val="24"/>
      <w:szCs w:val="24"/>
      <w:lang w:eastAsia="ru-RU"/>
    </w:rPr>
  </w:style>
  <w:style w:type="character" w:styleId="a8">
    <w:name w:val="footnote reference"/>
    <w:aliases w:val="Footnote Reference/,4_G,4_GR"/>
    <w:basedOn w:val="a0"/>
    <w:unhideWhenUsed/>
    <w:rsid w:val="00F84AA3"/>
    <w:rPr>
      <w:vertAlign w:val="superscript"/>
    </w:rPr>
  </w:style>
  <w:style w:type="paragraph" w:customStyle="1" w:styleId="SingleTxtGR">
    <w:name w:val="_ Single Txt_GR"/>
    <w:basedOn w:val="a"/>
    <w:rsid w:val="00F84AA3"/>
    <w:pPr>
      <w:tabs>
        <w:tab w:val="left" w:pos="1701"/>
        <w:tab w:val="left" w:pos="2268"/>
        <w:tab w:val="left" w:pos="2835"/>
        <w:tab w:val="left" w:pos="3402"/>
        <w:tab w:val="left" w:pos="3969"/>
      </w:tabs>
      <w:spacing w:after="120" w:line="240" w:lineRule="atLeast"/>
      <w:ind w:left="1134" w:right="1134"/>
      <w:jc w:val="both"/>
    </w:pPr>
    <w:rPr>
      <w:spacing w:val="4"/>
      <w:w w:val="103"/>
      <w:kern w:val="14"/>
      <w:sz w:val="20"/>
      <w:szCs w:val="20"/>
      <w:lang w:eastAsia="en-US"/>
    </w:rPr>
  </w:style>
  <w:style w:type="paragraph" w:styleId="a9">
    <w:name w:val="footnote text"/>
    <w:aliases w:val="5_G,5_GR,5_GR Rakstz. Rakstz. Rakstz.,5_GR Rakstz."/>
    <w:basedOn w:val="a"/>
    <w:link w:val="aa"/>
    <w:uiPriority w:val="99"/>
    <w:unhideWhenUsed/>
    <w:rsid w:val="00F84AA3"/>
    <w:rPr>
      <w:sz w:val="20"/>
      <w:szCs w:val="20"/>
      <w:lang w:val="lv-LV" w:eastAsia="en-US"/>
    </w:rPr>
  </w:style>
  <w:style w:type="character" w:customStyle="1" w:styleId="aa">
    <w:name w:val="Текст сноски Знак"/>
    <w:aliases w:val="5_G Знак,5_GR Знак,5_GR Rakstz. Rakstz. Rakstz. Знак,5_GR Rakstz. Знак"/>
    <w:basedOn w:val="a0"/>
    <w:link w:val="a9"/>
    <w:uiPriority w:val="99"/>
    <w:rsid w:val="00F84AA3"/>
    <w:rPr>
      <w:rFonts w:ascii="Times New Roman" w:eastAsia="Times New Roman" w:hAnsi="Times New Roman" w:cs="Times New Roman"/>
      <w:sz w:val="20"/>
      <w:szCs w:val="20"/>
      <w:lang w:val="lv-LV"/>
    </w:rPr>
  </w:style>
  <w:style w:type="paragraph" w:customStyle="1" w:styleId="magyarbi2">
    <w:name w:val="magyarbi2"/>
    <w:basedOn w:val="a"/>
    <w:autoRedefine/>
    <w:rsid w:val="001217E9"/>
    <w:pPr>
      <w:tabs>
        <w:tab w:val="left" w:pos="900"/>
        <w:tab w:val="left" w:pos="1701"/>
      </w:tabs>
      <w:spacing w:after="120"/>
      <w:ind w:firstLine="709"/>
      <w:jc w:val="both"/>
    </w:pPr>
    <w:rPr>
      <w:sz w:val="28"/>
      <w:szCs w:val="28"/>
      <w:lang w:eastAsia="en-US"/>
    </w:rPr>
  </w:style>
  <w:style w:type="paragraph" w:customStyle="1" w:styleId="russian">
    <w:name w:val="russian"/>
    <w:autoRedefine/>
    <w:rsid w:val="001217E9"/>
    <w:pPr>
      <w:spacing w:before="120" w:after="0" w:line="240" w:lineRule="auto"/>
      <w:ind w:right="-380" w:firstLine="709"/>
      <w:jc w:val="both"/>
    </w:pPr>
    <w:rPr>
      <w:rFonts w:ascii="Times New Roman" w:eastAsia="Times New Roman" w:hAnsi="Times New Roman" w:cs="Times New Roman"/>
      <w:color w:val="000000"/>
      <w:sz w:val="28"/>
      <w:szCs w:val="28"/>
    </w:rPr>
  </w:style>
  <w:style w:type="paragraph" w:styleId="ab">
    <w:name w:val="Balloon Text"/>
    <w:basedOn w:val="a"/>
    <w:link w:val="ac"/>
    <w:uiPriority w:val="99"/>
    <w:semiHidden/>
    <w:unhideWhenUsed/>
    <w:rsid w:val="004E308F"/>
    <w:rPr>
      <w:rFonts w:ascii="Tahoma" w:hAnsi="Tahoma" w:cs="Tahoma"/>
      <w:sz w:val="16"/>
      <w:szCs w:val="16"/>
    </w:rPr>
  </w:style>
  <w:style w:type="character" w:customStyle="1" w:styleId="ac">
    <w:name w:val="Текст выноски Знак"/>
    <w:basedOn w:val="a0"/>
    <w:link w:val="ab"/>
    <w:uiPriority w:val="99"/>
    <w:semiHidden/>
    <w:rsid w:val="004E308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0363084">
      <w:bodyDiv w:val="1"/>
      <w:marLeft w:val="0"/>
      <w:marRight w:val="0"/>
      <w:marTop w:val="0"/>
      <w:marBottom w:val="0"/>
      <w:divBdr>
        <w:top w:val="none" w:sz="0" w:space="0" w:color="auto"/>
        <w:left w:val="none" w:sz="0" w:space="0" w:color="auto"/>
        <w:bottom w:val="none" w:sz="0" w:space="0" w:color="auto"/>
        <w:right w:val="none" w:sz="0" w:space="0" w:color="auto"/>
      </w:divBdr>
    </w:div>
    <w:div w:id="572392700">
      <w:bodyDiv w:val="1"/>
      <w:marLeft w:val="0"/>
      <w:marRight w:val="0"/>
      <w:marTop w:val="0"/>
      <w:marBottom w:val="0"/>
      <w:divBdr>
        <w:top w:val="none" w:sz="0" w:space="0" w:color="auto"/>
        <w:left w:val="none" w:sz="0" w:space="0" w:color="auto"/>
        <w:bottom w:val="none" w:sz="0" w:space="0" w:color="auto"/>
        <w:right w:val="none" w:sz="0" w:space="0" w:color="auto"/>
      </w:divBdr>
    </w:div>
    <w:div w:id="975913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E7BB39A-1709-4B93-8DB4-3AAEF9B07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17</Pages>
  <Words>6531</Words>
  <Characters>37227</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rootwks</dc:creator>
  <cp:lastModifiedBy>CSZT CSZT</cp:lastModifiedBy>
  <cp:revision>17</cp:revision>
  <cp:lastPrinted>2025-10-01T10:23:00Z</cp:lastPrinted>
  <dcterms:created xsi:type="dcterms:W3CDTF">2024-09-26T10:16:00Z</dcterms:created>
  <dcterms:modified xsi:type="dcterms:W3CDTF">2025-11-20T06:23:00Z</dcterms:modified>
</cp:coreProperties>
</file>